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AF" w:rsidRPr="00A75E94" w:rsidRDefault="007271AF" w:rsidP="00A75E94">
      <w:pPr>
        <w:jc w:val="center"/>
      </w:pPr>
      <w:r w:rsidRPr="00A75E94">
        <w:t>СОВЕТ     КРАСНОЯРСКОГО     СЕЛЬСКОГО    ПОСЕЛЕНИЯ</w:t>
      </w:r>
    </w:p>
    <w:p w:rsidR="007271AF" w:rsidRPr="00A75E94" w:rsidRDefault="007271AF" w:rsidP="00A75E94"/>
    <w:p w:rsidR="00204624" w:rsidRDefault="00204624" w:rsidP="00A75E94">
      <w:pPr>
        <w:jc w:val="center"/>
      </w:pPr>
    </w:p>
    <w:p w:rsidR="00204624" w:rsidRDefault="00204624" w:rsidP="00A75E94">
      <w:pPr>
        <w:jc w:val="center"/>
      </w:pPr>
    </w:p>
    <w:p w:rsidR="007271AF" w:rsidRPr="00A75E94" w:rsidRDefault="007271AF" w:rsidP="00A75E94">
      <w:pPr>
        <w:jc w:val="center"/>
      </w:pPr>
      <w:r w:rsidRPr="00A75E94">
        <w:t>РЕШЕНИЕ</w:t>
      </w:r>
    </w:p>
    <w:p w:rsidR="007271AF" w:rsidRPr="00A75E94" w:rsidRDefault="007271AF" w:rsidP="00A75E94">
      <w:pPr>
        <w:jc w:val="center"/>
      </w:pPr>
      <w:r w:rsidRPr="00A75E94">
        <w:tab/>
      </w:r>
      <w:r w:rsidRPr="00A75E94">
        <w:tab/>
      </w:r>
      <w:r w:rsidRPr="00A75E94">
        <w:tab/>
      </w:r>
      <w:r w:rsidRPr="00A75E94">
        <w:tab/>
      </w:r>
      <w:r w:rsidRPr="00A75E94">
        <w:tab/>
      </w:r>
      <w:r w:rsidRPr="00A75E94">
        <w:tab/>
      </w:r>
    </w:p>
    <w:p w:rsidR="007271AF" w:rsidRPr="00A75E94" w:rsidRDefault="00E10C39" w:rsidP="00A75E94">
      <w:r>
        <w:t>0</w:t>
      </w:r>
      <w:r w:rsidR="00204624">
        <w:t>3</w:t>
      </w:r>
      <w:r w:rsidR="007271AF" w:rsidRPr="00A75E94">
        <w:t>.</w:t>
      </w:r>
      <w:r w:rsidR="00D47ED8" w:rsidRPr="00A75E94">
        <w:t>0</w:t>
      </w:r>
      <w:r w:rsidR="00204624">
        <w:t>3</w:t>
      </w:r>
      <w:r w:rsidR="007271AF" w:rsidRPr="00A75E94">
        <w:t>.20</w:t>
      </w:r>
      <w:r w:rsidR="00BC6A36" w:rsidRPr="00A75E94">
        <w:t>2</w:t>
      </w:r>
      <w:r>
        <w:t>2</w:t>
      </w:r>
      <w:r w:rsidR="007271AF" w:rsidRPr="00A75E94">
        <w:t xml:space="preserve">                                                                                                               </w:t>
      </w:r>
      <w:r w:rsidR="007271AF" w:rsidRPr="00A75E94">
        <w:tab/>
        <w:t xml:space="preserve">№ </w:t>
      </w:r>
      <w:r w:rsidR="00204624">
        <w:t>175</w:t>
      </w:r>
    </w:p>
    <w:p w:rsidR="007271AF" w:rsidRPr="00A75E94" w:rsidRDefault="00204624" w:rsidP="00C75D5E">
      <w:pPr>
        <w:ind w:left="7080" w:firstLine="708"/>
      </w:pPr>
      <w:r>
        <w:t>51</w:t>
      </w:r>
      <w:r w:rsidR="007271AF" w:rsidRPr="00A75E94">
        <w:t>-е собрание</w:t>
      </w:r>
    </w:p>
    <w:p w:rsidR="007271AF" w:rsidRPr="00A75E94" w:rsidRDefault="007271AF" w:rsidP="00C75D5E">
      <w:pPr>
        <w:ind w:left="7080" w:firstLine="708"/>
      </w:pPr>
      <w:r w:rsidRPr="00A75E94">
        <w:t xml:space="preserve"> 4 созыва </w:t>
      </w:r>
    </w:p>
    <w:p w:rsidR="00E10C39" w:rsidRDefault="00E10C39" w:rsidP="00C75D5E">
      <w:pPr>
        <w:jc w:val="center"/>
      </w:pPr>
    </w:p>
    <w:p w:rsidR="00E10C39" w:rsidRDefault="00E10C39" w:rsidP="00C75D5E">
      <w:pPr>
        <w:jc w:val="center"/>
      </w:pPr>
    </w:p>
    <w:p w:rsidR="00C75D5E" w:rsidRPr="004964D3" w:rsidRDefault="00C75D5E" w:rsidP="00C75D5E">
      <w:pPr>
        <w:jc w:val="center"/>
      </w:pPr>
      <w:r w:rsidRPr="004964D3">
        <w:t>О в</w:t>
      </w:r>
      <w:r>
        <w:t>ы</w:t>
      </w:r>
      <w:r w:rsidRPr="004964D3">
        <w:t xml:space="preserve">несении </w:t>
      </w:r>
      <w:r>
        <w:t xml:space="preserve">на обсуждение </w:t>
      </w:r>
      <w:r w:rsidRPr="004964D3">
        <w:t>изменений и дополнений</w:t>
      </w:r>
    </w:p>
    <w:p w:rsidR="00C75D5E" w:rsidRPr="004964D3" w:rsidRDefault="00C75D5E" w:rsidP="00C75D5E">
      <w:pPr>
        <w:jc w:val="center"/>
      </w:pPr>
      <w:r w:rsidRPr="004964D3">
        <w:t>в Устав муниципального образования</w:t>
      </w:r>
    </w:p>
    <w:p w:rsidR="00C75D5E" w:rsidRPr="004964D3" w:rsidRDefault="00C75D5E" w:rsidP="00C75D5E">
      <w:pPr>
        <w:jc w:val="center"/>
      </w:pPr>
      <w:r w:rsidRPr="004964D3">
        <w:t>Красноярское сельское поселение</w:t>
      </w:r>
    </w:p>
    <w:p w:rsidR="00990A1D" w:rsidRDefault="00990A1D" w:rsidP="00A75E94">
      <w:pPr>
        <w:jc w:val="both"/>
      </w:pPr>
    </w:p>
    <w:p w:rsidR="00E10C39" w:rsidRDefault="007271AF" w:rsidP="00C75D5E">
      <w:pPr>
        <w:ind w:firstLine="708"/>
        <w:jc w:val="both"/>
      </w:pPr>
      <w:r w:rsidRPr="00A75E94">
        <w:t>В целях приведения в соответствие с действующим законодательством, руководствуясь Уставом муниципального образования Красноярское сельское поселение,</w:t>
      </w:r>
      <w:r w:rsidRPr="00A75E94">
        <w:tab/>
      </w:r>
    </w:p>
    <w:p w:rsidR="007271AF" w:rsidRPr="00A75E94" w:rsidRDefault="007271AF" w:rsidP="00C75D5E">
      <w:pPr>
        <w:ind w:firstLine="708"/>
        <w:jc w:val="both"/>
      </w:pPr>
      <w:r w:rsidRPr="00A75E94">
        <w:t>СОВЕТ КРАСНОЯРСКОГО СЕЛЬСКОГО ПОСЕЛЕНИЯ РЕШИЛ:</w:t>
      </w:r>
    </w:p>
    <w:p w:rsidR="005E236F" w:rsidRDefault="007271AF" w:rsidP="005E236F">
      <w:pPr>
        <w:jc w:val="both"/>
      </w:pPr>
      <w:r w:rsidRPr="00A75E94">
        <w:t>1.</w:t>
      </w:r>
      <w:r w:rsidR="005E236F" w:rsidRPr="005E236F">
        <w:t xml:space="preserve"> </w:t>
      </w:r>
      <w:r w:rsidR="005E236F">
        <w:t>Вынести на обсуждение изменения и дополнения в Устав муниципального образования Красноярское сельское поселение Кривошеинского района Томской области от 14.12.2005 г. № 22 (с последующими изменениями и дополнениями) в следующей редакции:</w:t>
      </w:r>
    </w:p>
    <w:p w:rsidR="00EB1C79" w:rsidRPr="00A75E94" w:rsidRDefault="00EB1C79" w:rsidP="00EB1C79">
      <w:pPr>
        <w:ind w:firstLine="708"/>
        <w:jc w:val="both"/>
      </w:pPr>
      <w:bookmarkStart w:id="0" w:name="dst100047"/>
      <w:bookmarkEnd w:id="0"/>
      <w:r w:rsidRPr="001567DD">
        <w:rPr>
          <w:b/>
        </w:rPr>
        <w:t xml:space="preserve">1.1. </w:t>
      </w:r>
      <w:r>
        <w:rPr>
          <w:b/>
        </w:rPr>
        <w:t>Ч</w:t>
      </w:r>
      <w:r w:rsidRPr="001567DD">
        <w:rPr>
          <w:b/>
        </w:rPr>
        <w:t>аст</w:t>
      </w:r>
      <w:r>
        <w:rPr>
          <w:b/>
        </w:rPr>
        <w:t>ь 5</w:t>
      </w:r>
      <w:r w:rsidRPr="001567DD">
        <w:rPr>
          <w:b/>
        </w:rPr>
        <w:t xml:space="preserve"> статьи </w:t>
      </w:r>
      <w:r>
        <w:rPr>
          <w:b/>
        </w:rPr>
        <w:t>26</w:t>
      </w:r>
      <w:r w:rsidRPr="001567DD">
        <w:rPr>
          <w:b/>
        </w:rPr>
        <w:t xml:space="preserve"> Устава</w:t>
      </w:r>
      <w:r w:rsidRPr="00A75E94">
        <w:t xml:space="preserve"> </w:t>
      </w:r>
      <w:r w:rsidRPr="001567DD">
        <w:rPr>
          <w:b/>
        </w:rPr>
        <w:t>изложить в следующей редакции:</w:t>
      </w:r>
    </w:p>
    <w:p w:rsidR="00EB1C79" w:rsidRDefault="00EB1C79" w:rsidP="00EB1C79">
      <w:pPr>
        <w:ind w:firstLine="708"/>
        <w:jc w:val="both"/>
      </w:pPr>
      <w:r w:rsidRPr="00A75E94">
        <w:t>«</w:t>
      </w:r>
      <w:r>
        <w:t xml:space="preserve">26. </w:t>
      </w:r>
      <w:proofErr w:type="gramStart"/>
      <w: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r w:rsidRPr="00A75E94">
        <w:t>;</w:t>
      </w:r>
    </w:p>
    <w:p w:rsidR="00EB1C79" w:rsidRDefault="00EB1C79" w:rsidP="00EB1C79">
      <w:pPr>
        <w:ind w:firstLine="708"/>
        <w:jc w:val="both"/>
      </w:pPr>
      <w:r>
        <w:t>1.2. Часть 2 статьи 24.1 Устава изложить в следующей редакции:</w:t>
      </w:r>
    </w:p>
    <w:p w:rsidR="00EB1C79" w:rsidRDefault="00EB1C79" w:rsidP="00EB1C79">
      <w:pPr>
        <w:ind w:firstLine="708"/>
        <w:jc w:val="both"/>
      </w:pPr>
      <w: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B1C79" w:rsidRDefault="00EB1C79" w:rsidP="00EB1C79">
      <w:pPr>
        <w:ind w:firstLine="708"/>
        <w:jc w:val="both"/>
      </w:pPr>
      <w:r>
        <w:t>1.3. Часть 3 статьи 24.1 признать утратившей силу;</w:t>
      </w:r>
    </w:p>
    <w:p w:rsidR="00EB1C79" w:rsidRDefault="00EB1C79" w:rsidP="00EB1C79">
      <w:pPr>
        <w:ind w:firstLine="708"/>
        <w:jc w:val="both"/>
      </w:pPr>
      <w:r>
        <w:t>1.4. Пункт 1 части 1 статьи 36 Устава изложить в следующей редакции:</w:t>
      </w:r>
    </w:p>
    <w:p w:rsidR="00EB1C79" w:rsidRDefault="00EB1C79" w:rsidP="00EB1C79">
      <w:pPr>
        <w:ind w:firstLine="708"/>
        <w:jc w:val="both"/>
      </w:pPr>
      <w:r>
        <w:t>«1) имущество, предназначенное для решения установленных Федеральным законом № 131-ФЗ вопросов местного значения</w:t>
      </w:r>
      <w:proofErr w:type="gramStart"/>
      <w:r>
        <w:t>;»</w:t>
      </w:r>
      <w:proofErr w:type="gramEnd"/>
      <w:r>
        <w:t>;</w:t>
      </w:r>
    </w:p>
    <w:p w:rsidR="00EB1C79" w:rsidRDefault="00EB1C79" w:rsidP="00EB1C79">
      <w:pPr>
        <w:ind w:firstLine="708"/>
        <w:jc w:val="both"/>
      </w:pPr>
      <w:r>
        <w:t>1.5. В пункте 4 части 1 статьи 36 Устава слова «органами местного самоуправления» заменить словами «органам местного самоуправления»;</w:t>
      </w:r>
    </w:p>
    <w:p w:rsidR="00EB1C79" w:rsidRDefault="00EB1C79" w:rsidP="00EB1C79">
      <w:pPr>
        <w:ind w:firstLine="708"/>
        <w:jc w:val="both"/>
      </w:pPr>
      <w:r>
        <w:t>1.6. Часть 1 статьи 36 Устава дополнить пунктом 5 следующего содержания:</w:t>
      </w:r>
    </w:p>
    <w:p w:rsidR="00EB1C79" w:rsidRDefault="00EB1C79" w:rsidP="00EB1C79">
      <w:pPr>
        <w:ind w:firstLine="708"/>
        <w:jc w:val="both"/>
      </w:pPr>
      <w:r>
        <w:t>«5) имущество, предназначенное для решения вопросов местного значения в соответствии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EB1C79" w:rsidRDefault="00EB1C79" w:rsidP="00EB1C79">
      <w:pPr>
        <w:ind w:firstLine="708"/>
        <w:jc w:val="both"/>
      </w:pPr>
      <w:r>
        <w:t>1.7. Части 3, 4 признать утратившими силу.</w:t>
      </w:r>
    </w:p>
    <w:p w:rsidR="00EB1C79" w:rsidRDefault="00EB1C79" w:rsidP="00EB1C79">
      <w:pPr>
        <w:ind w:firstLine="708"/>
        <w:jc w:val="both"/>
      </w:pPr>
      <w:r>
        <w:lastRenderedPageBreak/>
        <w:t>1.8. В части 5 статьи 36 Устава слова «требованиям частей 1-4» заменить словами «требованиям части 1»;</w:t>
      </w:r>
    </w:p>
    <w:p w:rsidR="00EB1C79" w:rsidRDefault="00EB1C79" w:rsidP="00EB1C79">
      <w:pPr>
        <w:ind w:firstLine="708"/>
        <w:jc w:val="both"/>
      </w:pPr>
      <w:r>
        <w:t>1.9. Часть 2 статьи 38 Устава изложить в следующей редакции:</w:t>
      </w:r>
    </w:p>
    <w:p w:rsidR="00EB1C79" w:rsidRDefault="00EB1C79" w:rsidP="00EB1C79">
      <w:pPr>
        <w:ind w:firstLine="708"/>
        <w:jc w:val="both"/>
      </w:pPr>
      <w: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roofErr w:type="gramStart"/>
      <w:r>
        <w:t>.»;</w:t>
      </w:r>
      <w:proofErr w:type="gramEnd"/>
    </w:p>
    <w:p w:rsidR="00EB1C79" w:rsidRDefault="00EB1C79" w:rsidP="00EB1C79">
      <w:pPr>
        <w:ind w:firstLine="708"/>
        <w:jc w:val="both"/>
      </w:pPr>
      <w:r>
        <w:t>1.10. Часть 3 статьи 38 Устава изложить в следующей редакции:</w:t>
      </w:r>
    </w:p>
    <w:p w:rsidR="00EB1C79" w:rsidRDefault="00EB1C79" w:rsidP="00EB1C79">
      <w:pPr>
        <w:ind w:firstLine="708"/>
        <w:jc w:val="both"/>
      </w:pPr>
      <w:r>
        <w:t>«3. Бюджетные полномочия Красноярского сельского поселения устанавливаются Бюджетным кодексом Российской Федерации</w:t>
      </w:r>
      <w:proofErr w:type="gramStart"/>
      <w:r>
        <w:t>.»;</w:t>
      </w:r>
      <w:proofErr w:type="gramEnd"/>
    </w:p>
    <w:p w:rsidR="00EB1C79" w:rsidRDefault="00EB1C79" w:rsidP="00EB1C79">
      <w:pPr>
        <w:ind w:firstLine="708"/>
        <w:jc w:val="both"/>
      </w:pPr>
      <w:r>
        <w:t>1.11. Части 4, 5 статьи 38 Устава признать утратившими силу;</w:t>
      </w:r>
    </w:p>
    <w:p w:rsidR="00EB1C79" w:rsidRDefault="00EB1C79" w:rsidP="00EB1C79">
      <w:pPr>
        <w:ind w:firstLine="708"/>
        <w:jc w:val="both"/>
      </w:pPr>
      <w:r>
        <w:t>1.12. Статью 39 Устава изложить в следующей редакции:</w:t>
      </w:r>
    </w:p>
    <w:p w:rsidR="00EB1C79" w:rsidRDefault="00EB1C79" w:rsidP="00EB1C79">
      <w:pPr>
        <w:ind w:firstLine="708"/>
        <w:jc w:val="both"/>
      </w:pPr>
      <w:r>
        <w:t>«</w:t>
      </w:r>
      <w:r w:rsidRPr="00110894">
        <w:rPr>
          <w:b/>
        </w:rPr>
        <w:t>Статья 39. Расходы бюджета Красноярского сельского поселения</w:t>
      </w:r>
    </w:p>
    <w:p w:rsidR="00EB1C79" w:rsidRDefault="00EB1C79" w:rsidP="00EB1C79">
      <w:pPr>
        <w:ind w:firstLine="708"/>
        <w:jc w:val="both"/>
      </w:pPr>
      <w:r>
        <w:t>1. Формирование расходов местного бюджета осуществляется в соответствии с расходными обязательствами Красноярского сельского поселения, устанавливаемыми и исполняемыми органами местного самоуправления Красноярского сельского поселения в соответствии с требованиями Бюджетного кодекса Российской Федерации.</w:t>
      </w:r>
    </w:p>
    <w:p w:rsidR="00EB1C79" w:rsidRDefault="00EB1C79" w:rsidP="00EB1C79">
      <w:pPr>
        <w:ind w:firstLine="708"/>
        <w:jc w:val="both"/>
      </w:pPr>
      <w:r>
        <w:t>2. Исполнение расходных обязательств Красноярского сельского поселения осуществляется за счет средств местного бюджета в соответствии с требованиями Бюджетного кодекса Российской Федерации</w:t>
      </w:r>
      <w:proofErr w:type="gramStart"/>
      <w:r>
        <w:t>.»;</w:t>
      </w:r>
      <w:proofErr w:type="gramEnd"/>
    </w:p>
    <w:p w:rsidR="00EB1C79" w:rsidRDefault="00EB1C79" w:rsidP="00EB1C79">
      <w:pPr>
        <w:ind w:firstLine="708"/>
        <w:jc w:val="both"/>
      </w:pPr>
      <w:r>
        <w:t>1.13. Статью 41 Устава изложить в следующей редакции:</w:t>
      </w:r>
    </w:p>
    <w:p w:rsidR="00EB1C79" w:rsidRDefault="00EB1C79" w:rsidP="00EB1C79">
      <w:pPr>
        <w:ind w:firstLine="708"/>
        <w:jc w:val="both"/>
      </w:pPr>
      <w:r>
        <w:t>«</w:t>
      </w:r>
      <w:r w:rsidRPr="00110894">
        <w:rPr>
          <w:b/>
        </w:rPr>
        <w:t>Статья 41. Доходы бюджета Красноярского сельского поселения</w:t>
      </w:r>
    </w:p>
    <w:p w:rsidR="00EB1C79" w:rsidRDefault="00EB1C79" w:rsidP="00EB1C79">
      <w:pPr>
        <w:ind w:firstLine="708"/>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t>.»;</w:t>
      </w:r>
      <w:proofErr w:type="gramEnd"/>
    </w:p>
    <w:p w:rsidR="00EB1C79" w:rsidRDefault="00EB1C79" w:rsidP="00EB1C79">
      <w:pPr>
        <w:ind w:firstLine="708"/>
        <w:jc w:val="both"/>
      </w:pPr>
      <w:r>
        <w:t>1.14. Статью 42 Устава изложить в следующей редакции:</w:t>
      </w:r>
    </w:p>
    <w:p w:rsidR="00EB1C79" w:rsidRDefault="00EB1C79" w:rsidP="00EB1C79">
      <w:pPr>
        <w:ind w:firstLine="708"/>
        <w:jc w:val="both"/>
      </w:pPr>
      <w:r>
        <w:t>«</w:t>
      </w:r>
      <w:r w:rsidRPr="00110894">
        <w:rPr>
          <w:b/>
        </w:rPr>
        <w:t>Статья 42. Средства самообложения граждан</w:t>
      </w:r>
    </w:p>
    <w:p w:rsidR="00EB1C79" w:rsidRDefault="00EB1C79" w:rsidP="00EB1C79">
      <w:pPr>
        <w:ind w:firstLine="708"/>
        <w:jc w:val="both"/>
      </w:pPr>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t>Размер платежей в порядке самообложения граждан устанавливается в абсолютной величине равным для всех жителей Красноярского сельского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Красноярского сельского поселения (населенного пункта (либо частим его территории), входящего в состав поселения) и для которых размер</w:t>
      </w:r>
      <w:proofErr w:type="gramEnd"/>
      <w:r>
        <w:t xml:space="preserve"> платежей может быть </w:t>
      </w:r>
      <w:proofErr w:type="gramStart"/>
      <w:r>
        <w:t>уменьшен</w:t>
      </w:r>
      <w:proofErr w:type="gramEnd"/>
      <w:r>
        <w:t>.</w:t>
      </w:r>
    </w:p>
    <w:p w:rsidR="00EB1C79" w:rsidRDefault="00EB1C79" w:rsidP="00EB1C79">
      <w:pPr>
        <w:ind w:firstLine="708"/>
        <w:jc w:val="both"/>
      </w:pPr>
      <w:r>
        <w:t xml:space="preserve">2. Вопросы введения и </w:t>
      </w:r>
      <w:proofErr w:type="gramStart"/>
      <w:r>
        <w:t>использования</w:t>
      </w:r>
      <w:proofErr w:type="gramEnd"/>
      <w: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 131-ФЗ на сходе граждан.»;</w:t>
      </w:r>
    </w:p>
    <w:p w:rsidR="00EB1C79" w:rsidRDefault="00EB1C79" w:rsidP="00EB1C79">
      <w:pPr>
        <w:ind w:firstLine="708"/>
        <w:jc w:val="both"/>
      </w:pPr>
      <w:r>
        <w:t>1.15. Статьи 43-47 Устава признать утратившими силу.</w:t>
      </w:r>
    </w:p>
    <w:p w:rsidR="00EB1C79" w:rsidRDefault="00EB1C79" w:rsidP="00EB1C79">
      <w:pPr>
        <w:ind w:firstLine="708"/>
        <w:jc w:val="both"/>
      </w:pPr>
      <w:r>
        <w:t>1.16. В статье 48 Устава слова «выпуска ценных бумаг» заменить словами «выпуска муниципальных ценных бумаг»;</w:t>
      </w:r>
    </w:p>
    <w:p w:rsidR="00EB1C79" w:rsidRDefault="00EB1C79" w:rsidP="00EB1C79">
      <w:pPr>
        <w:ind w:firstLine="708"/>
        <w:jc w:val="both"/>
      </w:pPr>
      <w:r>
        <w:t>1.17. В части 3 статьи 49 Устава слова «Кассовое обслуживание» заменить словами «Казначейское обслуживание»;</w:t>
      </w:r>
    </w:p>
    <w:p w:rsidR="00EB1C79" w:rsidRDefault="00EB1C79" w:rsidP="00EB1C79">
      <w:pPr>
        <w:ind w:firstLine="708"/>
        <w:jc w:val="both"/>
      </w:pPr>
      <w:r>
        <w:t>1.18. Статью 50 Устава изложить в следующей редакции:</w:t>
      </w:r>
    </w:p>
    <w:p w:rsidR="00EB1C79" w:rsidRDefault="00EB1C79" w:rsidP="00EB1C79">
      <w:pPr>
        <w:ind w:firstLine="708"/>
        <w:jc w:val="both"/>
      </w:pPr>
      <w:r>
        <w:t>«</w:t>
      </w:r>
      <w:r w:rsidRPr="00752237">
        <w:rPr>
          <w:b/>
        </w:rPr>
        <w:t>Статья 50. Осуществление муниципального финансового контроля</w:t>
      </w:r>
    </w:p>
    <w:p w:rsidR="00EB1C79" w:rsidRDefault="00EB1C79" w:rsidP="00EB1C79">
      <w:pPr>
        <w:ind w:firstLine="708"/>
        <w:jc w:val="both"/>
      </w:pPr>
      <w:r>
        <w:t xml:space="preserve"> 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w:t>
      </w:r>
      <w:r>
        <w:lastRenderedPageBreak/>
        <w:t>соблюдения условий муниципальных контрактов, договоров (соглашений) о предоставлении средств из местного бюджета.</w:t>
      </w:r>
    </w:p>
    <w:p w:rsidR="00EB1C79" w:rsidRDefault="00EB1C79" w:rsidP="00EB1C79">
      <w:pPr>
        <w:ind w:firstLine="708"/>
        <w:jc w:val="both"/>
      </w:pPr>
      <w:r>
        <w:t xml:space="preserve">Муниципальный финансовый контроль подразделяется </w:t>
      </w:r>
      <w:proofErr w:type="gramStart"/>
      <w:r>
        <w:t>на</w:t>
      </w:r>
      <w:proofErr w:type="gramEnd"/>
      <w:r>
        <w:t xml:space="preserve"> внешний и внутренний, предварительный и последующий.</w:t>
      </w:r>
    </w:p>
    <w:p w:rsidR="00EB1C79" w:rsidRDefault="00EB1C79" w:rsidP="00EB1C79">
      <w:pPr>
        <w:ind w:firstLine="708"/>
        <w:jc w:val="both"/>
      </w:pPr>
      <w:r>
        <w:t>2. Внешний муниципальный финансовый контроль является контрольной деятельностью Органа муниципального финансового контроля Кривошеинского района.</w:t>
      </w:r>
    </w:p>
    <w:p w:rsidR="00EB1C79" w:rsidRDefault="00EB1C79" w:rsidP="00EB1C79">
      <w:pPr>
        <w:ind w:firstLine="708"/>
        <w:jc w:val="both"/>
      </w:pPr>
      <w:r>
        <w:t>3. Внутренний муниципальный финансовый контроль является контрольной деятельностью орга</w:t>
      </w:r>
      <w:bookmarkStart w:id="1" w:name="_GoBack"/>
      <w:bookmarkEnd w:id="1"/>
      <w:r>
        <w:t>на муниципального финансового контроля, являющегося органом Администрации Красноярского сельского поселения.</w:t>
      </w:r>
    </w:p>
    <w:p w:rsidR="00EB1C79" w:rsidRDefault="00EB1C79" w:rsidP="00EB1C79">
      <w:pPr>
        <w:ind w:firstLine="708"/>
        <w:jc w:val="both"/>
      </w:pPr>
      <w:r>
        <w:t>4. Предварительный контроль осуществляется в целях предупреждения и пресечения бюджетных нарушений в процессе исполнения бюджета Красноярского сельского поселения.</w:t>
      </w:r>
    </w:p>
    <w:p w:rsidR="00EB1C79" w:rsidRPr="00A75E94" w:rsidRDefault="00EB1C79" w:rsidP="00EB1C79">
      <w:pPr>
        <w:ind w:firstLine="708"/>
        <w:jc w:val="both"/>
      </w:pPr>
      <w:r>
        <w:t>5. Последующий контроль осуществляется по результатам исполнения бюджета Красноярского сельского поселения в целях установления законности его исполнения, достоверности учета и отчетности</w:t>
      </w:r>
      <w:proofErr w:type="gramStart"/>
      <w:r>
        <w:t>.».</w:t>
      </w:r>
      <w:proofErr w:type="gramEnd"/>
    </w:p>
    <w:p w:rsidR="005E236F" w:rsidRPr="004964D3" w:rsidRDefault="005E236F" w:rsidP="005E236F">
      <w:pPr>
        <w:jc w:val="both"/>
      </w:pPr>
      <w:r w:rsidRPr="004964D3">
        <w:t xml:space="preserve">2. </w:t>
      </w:r>
      <w:r>
        <w:t>Провести публичные слушания по внесению изменений и дополнений в Устав Красноярского сельского поселения</w:t>
      </w:r>
      <w:r w:rsidRPr="004964D3">
        <w:t xml:space="preserve">. </w:t>
      </w:r>
    </w:p>
    <w:p w:rsidR="005E236F" w:rsidRPr="004964D3" w:rsidRDefault="005E236F" w:rsidP="005E236F">
      <w:pPr>
        <w:jc w:val="both"/>
      </w:pPr>
      <w:r w:rsidRPr="004964D3">
        <w:t>3. Опубликовать настоящее решение в газете «Районные вести».</w:t>
      </w:r>
    </w:p>
    <w:p w:rsidR="005E236F" w:rsidRPr="004964D3" w:rsidRDefault="005E236F" w:rsidP="005E236F">
      <w:pPr>
        <w:jc w:val="both"/>
      </w:pPr>
      <w:r w:rsidRPr="004964D3">
        <w:t>4. Настоящее решение вступает в силу после опубликования (обнародования</w:t>
      </w:r>
      <w:r>
        <w:t>).</w:t>
      </w:r>
    </w:p>
    <w:p w:rsidR="00990A1D" w:rsidRDefault="00990A1D" w:rsidP="00A75E94">
      <w:pPr>
        <w:jc w:val="both"/>
      </w:pPr>
    </w:p>
    <w:p w:rsidR="00BF6F7D" w:rsidRDefault="00BF6F7D" w:rsidP="00A75E94">
      <w:pPr>
        <w:jc w:val="both"/>
      </w:pPr>
    </w:p>
    <w:p w:rsidR="00BF6F7D" w:rsidRDefault="00BF6F7D" w:rsidP="00A75E94">
      <w:pPr>
        <w:jc w:val="both"/>
      </w:pPr>
    </w:p>
    <w:p w:rsidR="004429A1" w:rsidRPr="00A75E94" w:rsidRDefault="004429A1" w:rsidP="00A75E94">
      <w:pPr>
        <w:jc w:val="both"/>
      </w:pPr>
      <w:proofErr w:type="gramStart"/>
      <w:r w:rsidRPr="00A75E94">
        <w:t>Исполняющий</w:t>
      </w:r>
      <w:proofErr w:type="gramEnd"/>
      <w:r w:rsidRPr="00A75E94">
        <w:t xml:space="preserve"> обязанности председателя</w:t>
      </w:r>
    </w:p>
    <w:p w:rsidR="00B55EE6" w:rsidRPr="00A75E94" w:rsidRDefault="004429A1" w:rsidP="00A75E94">
      <w:pPr>
        <w:jc w:val="both"/>
      </w:pPr>
      <w:r w:rsidRPr="00A75E94">
        <w:t>Совета Красноярского сельского поселения</w:t>
      </w:r>
      <w:r w:rsidRPr="00A75E94">
        <w:tab/>
      </w:r>
      <w:r w:rsidRPr="00A75E94">
        <w:tab/>
      </w:r>
      <w:r w:rsidRPr="00A75E94">
        <w:tab/>
      </w:r>
      <w:r w:rsidRPr="00A75E94">
        <w:tab/>
        <w:t>О.И. Давидюк</w:t>
      </w:r>
      <w:r w:rsidRPr="00A75E94">
        <w:tab/>
      </w:r>
    </w:p>
    <w:p w:rsidR="00990A1D" w:rsidRDefault="00990A1D" w:rsidP="00A75E94">
      <w:pPr>
        <w:jc w:val="both"/>
      </w:pPr>
    </w:p>
    <w:p w:rsidR="00BF6F7D" w:rsidRDefault="00BF6F7D" w:rsidP="00A75E94">
      <w:pPr>
        <w:jc w:val="both"/>
      </w:pPr>
    </w:p>
    <w:p w:rsidR="00BF6F7D" w:rsidRDefault="00BF6F7D" w:rsidP="00A75E94">
      <w:pPr>
        <w:jc w:val="both"/>
      </w:pPr>
    </w:p>
    <w:p w:rsidR="00DC7673" w:rsidRPr="00A75E94" w:rsidRDefault="00DC7673" w:rsidP="00A75E94">
      <w:pPr>
        <w:jc w:val="both"/>
      </w:pPr>
      <w:r w:rsidRPr="00A75E94">
        <w:t xml:space="preserve">Глава Красноярского сельского поселения          </w:t>
      </w:r>
      <w:r w:rsidRPr="00A75E94">
        <w:tab/>
      </w:r>
      <w:r w:rsidRPr="00A75E94">
        <w:tab/>
      </w:r>
      <w:r w:rsidRPr="00A75E94">
        <w:tab/>
        <w:t>О.В. Дорофеев</w:t>
      </w:r>
    </w:p>
    <w:p w:rsidR="00B55EE6" w:rsidRPr="00A75E94" w:rsidRDefault="00B55EE6" w:rsidP="00A75E94">
      <w:pPr>
        <w:jc w:val="both"/>
      </w:pPr>
    </w:p>
    <w:sectPr w:rsidR="00B55EE6" w:rsidRPr="00A75E94" w:rsidSect="00990A1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03" w:rsidRDefault="007D7C03" w:rsidP="00990A1D">
      <w:r>
        <w:separator/>
      </w:r>
    </w:p>
  </w:endnote>
  <w:endnote w:type="continuationSeparator" w:id="0">
    <w:p w:rsidR="007D7C03" w:rsidRDefault="007D7C03" w:rsidP="0099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084006"/>
      <w:docPartObj>
        <w:docPartGallery w:val="Page Numbers (Bottom of Page)"/>
        <w:docPartUnique/>
      </w:docPartObj>
    </w:sdtPr>
    <w:sdtEndPr/>
    <w:sdtContent>
      <w:p w:rsidR="00990A1D" w:rsidRDefault="00990A1D">
        <w:pPr>
          <w:pStyle w:val="a8"/>
          <w:jc w:val="center"/>
        </w:pPr>
        <w:r>
          <w:fldChar w:fldCharType="begin"/>
        </w:r>
        <w:r>
          <w:instrText>PAGE   \* MERGEFORMAT</w:instrText>
        </w:r>
        <w:r>
          <w:fldChar w:fldCharType="separate"/>
        </w:r>
        <w:r w:rsidR="00204624">
          <w:rPr>
            <w:noProof/>
          </w:rPr>
          <w:t>3</w:t>
        </w:r>
        <w:r>
          <w:fldChar w:fldCharType="end"/>
        </w:r>
      </w:p>
    </w:sdtContent>
  </w:sdt>
  <w:p w:rsidR="00990A1D" w:rsidRDefault="00990A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03" w:rsidRDefault="007D7C03" w:rsidP="00990A1D">
      <w:r>
        <w:separator/>
      </w:r>
    </w:p>
  </w:footnote>
  <w:footnote w:type="continuationSeparator" w:id="0">
    <w:p w:rsidR="007D7C03" w:rsidRDefault="007D7C03" w:rsidP="00990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52"/>
    <w:rsid w:val="000426C3"/>
    <w:rsid w:val="000474A4"/>
    <w:rsid w:val="0006244E"/>
    <w:rsid w:val="000624EF"/>
    <w:rsid w:val="00067B97"/>
    <w:rsid w:val="00083AD9"/>
    <w:rsid w:val="00087ED2"/>
    <w:rsid w:val="000D3A91"/>
    <w:rsid w:val="00122818"/>
    <w:rsid w:val="00124B6A"/>
    <w:rsid w:val="001510A6"/>
    <w:rsid w:val="00154D43"/>
    <w:rsid w:val="00160CB1"/>
    <w:rsid w:val="00165CCE"/>
    <w:rsid w:val="0017039B"/>
    <w:rsid w:val="001742F5"/>
    <w:rsid w:val="00177ABC"/>
    <w:rsid w:val="001B35A4"/>
    <w:rsid w:val="001D4BFD"/>
    <w:rsid w:val="001E2D0C"/>
    <w:rsid w:val="00204624"/>
    <w:rsid w:val="00207AA7"/>
    <w:rsid w:val="00236C41"/>
    <w:rsid w:val="00274C6B"/>
    <w:rsid w:val="002757F9"/>
    <w:rsid w:val="002C09C7"/>
    <w:rsid w:val="002E0214"/>
    <w:rsid w:val="002F2BA0"/>
    <w:rsid w:val="0030500B"/>
    <w:rsid w:val="00342975"/>
    <w:rsid w:val="00350757"/>
    <w:rsid w:val="00355B29"/>
    <w:rsid w:val="003B1A0E"/>
    <w:rsid w:val="003C1858"/>
    <w:rsid w:val="003E7441"/>
    <w:rsid w:val="003E79F2"/>
    <w:rsid w:val="003F79F1"/>
    <w:rsid w:val="004429A1"/>
    <w:rsid w:val="00472561"/>
    <w:rsid w:val="00506BBB"/>
    <w:rsid w:val="00533710"/>
    <w:rsid w:val="00550B8F"/>
    <w:rsid w:val="00551D82"/>
    <w:rsid w:val="00574B3D"/>
    <w:rsid w:val="005840E9"/>
    <w:rsid w:val="005E236F"/>
    <w:rsid w:val="006263AE"/>
    <w:rsid w:val="0065460F"/>
    <w:rsid w:val="006827F2"/>
    <w:rsid w:val="006D6C11"/>
    <w:rsid w:val="00714A65"/>
    <w:rsid w:val="007271AF"/>
    <w:rsid w:val="00787657"/>
    <w:rsid w:val="007B2C48"/>
    <w:rsid w:val="007C2A17"/>
    <w:rsid w:val="007D7C03"/>
    <w:rsid w:val="007E4718"/>
    <w:rsid w:val="008071BD"/>
    <w:rsid w:val="008529B9"/>
    <w:rsid w:val="00871C7A"/>
    <w:rsid w:val="008D52EC"/>
    <w:rsid w:val="0092293B"/>
    <w:rsid w:val="009264FF"/>
    <w:rsid w:val="00941033"/>
    <w:rsid w:val="009508A1"/>
    <w:rsid w:val="009628C9"/>
    <w:rsid w:val="00966057"/>
    <w:rsid w:val="0097034B"/>
    <w:rsid w:val="00990A1D"/>
    <w:rsid w:val="009B7B65"/>
    <w:rsid w:val="009D2E32"/>
    <w:rsid w:val="009D6C47"/>
    <w:rsid w:val="00A03275"/>
    <w:rsid w:val="00A06861"/>
    <w:rsid w:val="00A75E94"/>
    <w:rsid w:val="00A86E99"/>
    <w:rsid w:val="00AA1AE4"/>
    <w:rsid w:val="00AA7511"/>
    <w:rsid w:val="00AC311F"/>
    <w:rsid w:val="00AD11AF"/>
    <w:rsid w:val="00B07FCF"/>
    <w:rsid w:val="00B10A02"/>
    <w:rsid w:val="00B44506"/>
    <w:rsid w:val="00B55EE6"/>
    <w:rsid w:val="00BA73B2"/>
    <w:rsid w:val="00BC6A36"/>
    <w:rsid w:val="00BD4775"/>
    <w:rsid w:val="00BE04CA"/>
    <w:rsid w:val="00BE4DE7"/>
    <w:rsid w:val="00BF6F7D"/>
    <w:rsid w:val="00C02CAD"/>
    <w:rsid w:val="00C06976"/>
    <w:rsid w:val="00C15CE9"/>
    <w:rsid w:val="00C47ABB"/>
    <w:rsid w:val="00C50FC5"/>
    <w:rsid w:val="00C533AD"/>
    <w:rsid w:val="00C61A4E"/>
    <w:rsid w:val="00C75D5E"/>
    <w:rsid w:val="00C87DF7"/>
    <w:rsid w:val="00CA6015"/>
    <w:rsid w:val="00CC081C"/>
    <w:rsid w:val="00CC1303"/>
    <w:rsid w:val="00CC7EB0"/>
    <w:rsid w:val="00CE30C4"/>
    <w:rsid w:val="00D15976"/>
    <w:rsid w:val="00D30479"/>
    <w:rsid w:val="00D32E8A"/>
    <w:rsid w:val="00D410DA"/>
    <w:rsid w:val="00D43C13"/>
    <w:rsid w:val="00D47ED8"/>
    <w:rsid w:val="00D5077D"/>
    <w:rsid w:val="00D50E87"/>
    <w:rsid w:val="00D61234"/>
    <w:rsid w:val="00D874FD"/>
    <w:rsid w:val="00D9691C"/>
    <w:rsid w:val="00DC7673"/>
    <w:rsid w:val="00DD1E54"/>
    <w:rsid w:val="00DE572B"/>
    <w:rsid w:val="00E10C39"/>
    <w:rsid w:val="00E12247"/>
    <w:rsid w:val="00E302FF"/>
    <w:rsid w:val="00E35D71"/>
    <w:rsid w:val="00E5274D"/>
    <w:rsid w:val="00E53F43"/>
    <w:rsid w:val="00E61955"/>
    <w:rsid w:val="00E72897"/>
    <w:rsid w:val="00EB1C79"/>
    <w:rsid w:val="00EF2D52"/>
    <w:rsid w:val="00F06099"/>
    <w:rsid w:val="00F22AEF"/>
    <w:rsid w:val="00F32A6A"/>
    <w:rsid w:val="00F32E43"/>
    <w:rsid w:val="00F4748B"/>
    <w:rsid w:val="00F475BC"/>
    <w:rsid w:val="00F9018C"/>
    <w:rsid w:val="00FF1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F43"/>
    <w:rPr>
      <w:rFonts w:ascii="Tahoma" w:hAnsi="Tahoma" w:cs="Tahoma"/>
      <w:sz w:val="16"/>
      <w:szCs w:val="16"/>
    </w:rPr>
  </w:style>
  <w:style w:type="character" w:customStyle="1" w:styleId="a4">
    <w:name w:val="Текст выноски Знак"/>
    <w:basedOn w:val="a0"/>
    <w:link w:val="a3"/>
    <w:uiPriority w:val="99"/>
    <w:semiHidden/>
    <w:rsid w:val="00E53F43"/>
    <w:rPr>
      <w:rFonts w:ascii="Tahoma" w:eastAsia="Times New Roman" w:hAnsi="Tahoma" w:cs="Tahoma"/>
      <w:sz w:val="16"/>
      <w:szCs w:val="16"/>
      <w:lang w:eastAsia="ru-RU"/>
    </w:rPr>
  </w:style>
  <w:style w:type="character" w:styleId="a5">
    <w:name w:val="Hyperlink"/>
    <w:basedOn w:val="a0"/>
    <w:uiPriority w:val="99"/>
    <w:semiHidden/>
    <w:unhideWhenUsed/>
    <w:rsid w:val="001510A6"/>
    <w:rPr>
      <w:color w:val="0000FF"/>
      <w:u w:val="single"/>
    </w:rPr>
  </w:style>
  <w:style w:type="paragraph" w:customStyle="1" w:styleId="ConsPlusNormal">
    <w:name w:val="ConsPlusNormal"/>
    <w:rsid w:val="002E02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CC081C"/>
  </w:style>
  <w:style w:type="character" w:customStyle="1" w:styleId="nobr">
    <w:name w:val="nobr"/>
    <w:basedOn w:val="a0"/>
    <w:rsid w:val="003C1858"/>
  </w:style>
  <w:style w:type="paragraph" w:styleId="a6">
    <w:name w:val="header"/>
    <w:basedOn w:val="a"/>
    <w:link w:val="a7"/>
    <w:uiPriority w:val="99"/>
    <w:unhideWhenUsed/>
    <w:rsid w:val="00990A1D"/>
    <w:pPr>
      <w:tabs>
        <w:tab w:val="center" w:pos="4677"/>
        <w:tab w:val="right" w:pos="9355"/>
      </w:tabs>
    </w:pPr>
  </w:style>
  <w:style w:type="character" w:customStyle="1" w:styleId="a7">
    <w:name w:val="Верхний колонтитул Знак"/>
    <w:basedOn w:val="a0"/>
    <w:link w:val="a6"/>
    <w:uiPriority w:val="99"/>
    <w:rsid w:val="00990A1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90A1D"/>
    <w:pPr>
      <w:tabs>
        <w:tab w:val="center" w:pos="4677"/>
        <w:tab w:val="right" w:pos="9355"/>
      </w:tabs>
    </w:pPr>
  </w:style>
  <w:style w:type="character" w:customStyle="1" w:styleId="a9">
    <w:name w:val="Нижний колонтитул Знак"/>
    <w:basedOn w:val="a0"/>
    <w:link w:val="a8"/>
    <w:uiPriority w:val="99"/>
    <w:rsid w:val="00990A1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F43"/>
    <w:rPr>
      <w:rFonts w:ascii="Tahoma" w:hAnsi="Tahoma" w:cs="Tahoma"/>
      <w:sz w:val="16"/>
      <w:szCs w:val="16"/>
    </w:rPr>
  </w:style>
  <w:style w:type="character" w:customStyle="1" w:styleId="a4">
    <w:name w:val="Текст выноски Знак"/>
    <w:basedOn w:val="a0"/>
    <w:link w:val="a3"/>
    <w:uiPriority w:val="99"/>
    <w:semiHidden/>
    <w:rsid w:val="00E53F43"/>
    <w:rPr>
      <w:rFonts w:ascii="Tahoma" w:eastAsia="Times New Roman" w:hAnsi="Tahoma" w:cs="Tahoma"/>
      <w:sz w:val="16"/>
      <w:szCs w:val="16"/>
      <w:lang w:eastAsia="ru-RU"/>
    </w:rPr>
  </w:style>
  <w:style w:type="character" w:styleId="a5">
    <w:name w:val="Hyperlink"/>
    <w:basedOn w:val="a0"/>
    <w:uiPriority w:val="99"/>
    <w:semiHidden/>
    <w:unhideWhenUsed/>
    <w:rsid w:val="001510A6"/>
    <w:rPr>
      <w:color w:val="0000FF"/>
      <w:u w:val="single"/>
    </w:rPr>
  </w:style>
  <w:style w:type="paragraph" w:customStyle="1" w:styleId="ConsPlusNormal">
    <w:name w:val="ConsPlusNormal"/>
    <w:rsid w:val="002E02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CC081C"/>
  </w:style>
  <w:style w:type="character" w:customStyle="1" w:styleId="nobr">
    <w:name w:val="nobr"/>
    <w:basedOn w:val="a0"/>
    <w:rsid w:val="003C1858"/>
  </w:style>
  <w:style w:type="paragraph" w:styleId="a6">
    <w:name w:val="header"/>
    <w:basedOn w:val="a"/>
    <w:link w:val="a7"/>
    <w:uiPriority w:val="99"/>
    <w:unhideWhenUsed/>
    <w:rsid w:val="00990A1D"/>
    <w:pPr>
      <w:tabs>
        <w:tab w:val="center" w:pos="4677"/>
        <w:tab w:val="right" w:pos="9355"/>
      </w:tabs>
    </w:pPr>
  </w:style>
  <w:style w:type="character" w:customStyle="1" w:styleId="a7">
    <w:name w:val="Верхний колонтитул Знак"/>
    <w:basedOn w:val="a0"/>
    <w:link w:val="a6"/>
    <w:uiPriority w:val="99"/>
    <w:rsid w:val="00990A1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90A1D"/>
    <w:pPr>
      <w:tabs>
        <w:tab w:val="center" w:pos="4677"/>
        <w:tab w:val="right" w:pos="9355"/>
      </w:tabs>
    </w:pPr>
  </w:style>
  <w:style w:type="character" w:customStyle="1" w:styleId="a9">
    <w:name w:val="Нижний колонтитул Знак"/>
    <w:basedOn w:val="a0"/>
    <w:link w:val="a8"/>
    <w:uiPriority w:val="99"/>
    <w:rsid w:val="00990A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631">
      <w:bodyDiv w:val="1"/>
      <w:marLeft w:val="0"/>
      <w:marRight w:val="0"/>
      <w:marTop w:val="0"/>
      <w:marBottom w:val="0"/>
      <w:divBdr>
        <w:top w:val="none" w:sz="0" w:space="0" w:color="auto"/>
        <w:left w:val="none" w:sz="0" w:space="0" w:color="auto"/>
        <w:bottom w:val="none" w:sz="0" w:space="0" w:color="auto"/>
        <w:right w:val="none" w:sz="0" w:space="0" w:color="auto"/>
      </w:divBdr>
    </w:div>
    <w:div w:id="431171646">
      <w:bodyDiv w:val="1"/>
      <w:marLeft w:val="0"/>
      <w:marRight w:val="0"/>
      <w:marTop w:val="0"/>
      <w:marBottom w:val="0"/>
      <w:divBdr>
        <w:top w:val="none" w:sz="0" w:space="0" w:color="auto"/>
        <w:left w:val="none" w:sz="0" w:space="0" w:color="auto"/>
        <w:bottom w:val="none" w:sz="0" w:space="0" w:color="auto"/>
        <w:right w:val="none" w:sz="0" w:space="0" w:color="auto"/>
      </w:divBdr>
      <w:divsChild>
        <w:div w:id="1113742288">
          <w:marLeft w:val="0"/>
          <w:marRight w:val="0"/>
          <w:marTop w:val="192"/>
          <w:marBottom w:val="0"/>
          <w:divBdr>
            <w:top w:val="none" w:sz="0" w:space="0" w:color="auto"/>
            <w:left w:val="none" w:sz="0" w:space="0" w:color="auto"/>
            <w:bottom w:val="none" w:sz="0" w:space="0" w:color="auto"/>
            <w:right w:val="none" w:sz="0" w:space="0" w:color="auto"/>
          </w:divBdr>
        </w:div>
        <w:div w:id="1791783335">
          <w:marLeft w:val="0"/>
          <w:marRight w:val="0"/>
          <w:marTop w:val="192"/>
          <w:marBottom w:val="0"/>
          <w:divBdr>
            <w:top w:val="none" w:sz="0" w:space="0" w:color="auto"/>
            <w:left w:val="none" w:sz="0" w:space="0" w:color="auto"/>
            <w:bottom w:val="none" w:sz="0" w:space="0" w:color="auto"/>
            <w:right w:val="none" w:sz="0" w:space="0" w:color="auto"/>
          </w:divBdr>
        </w:div>
        <w:div w:id="1217351681">
          <w:marLeft w:val="0"/>
          <w:marRight w:val="0"/>
          <w:marTop w:val="192"/>
          <w:marBottom w:val="0"/>
          <w:divBdr>
            <w:top w:val="none" w:sz="0" w:space="0" w:color="auto"/>
            <w:left w:val="none" w:sz="0" w:space="0" w:color="auto"/>
            <w:bottom w:val="none" w:sz="0" w:space="0" w:color="auto"/>
            <w:right w:val="none" w:sz="0" w:space="0" w:color="auto"/>
          </w:divBdr>
        </w:div>
        <w:div w:id="1693536279">
          <w:marLeft w:val="0"/>
          <w:marRight w:val="0"/>
          <w:marTop w:val="192"/>
          <w:marBottom w:val="0"/>
          <w:divBdr>
            <w:top w:val="none" w:sz="0" w:space="0" w:color="auto"/>
            <w:left w:val="none" w:sz="0" w:space="0" w:color="auto"/>
            <w:bottom w:val="none" w:sz="0" w:space="0" w:color="auto"/>
            <w:right w:val="none" w:sz="0" w:space="0" w:color="auto"/>
          </w:divBdr>
        </w:div>
        <w:div w:id="622620156">
          <w:marLeft w:val="0"/>
          <w:marRight w:val="0"/>
          <w:marTop w:val="192"/>
          <w:marBottom w:val="0"/>
          <w:divBdr>
            <w:top w:val="none" w:sz="0" w:space="0" w:color="auto"/>
            <w:left w:val="none" w:sz="0" w:space="0" w:color="auto"/>
            <w:bottom w:val="none" w:sz="0" w:space="0" w:color="auto"/>
            <w:right w:val="none" w:sz="0" w:space="0" w:color="auto"/>
          </w:divBdr>
        </w:div>
        <w:div w:id="133303251">
          <w:marLeft w:val="0"/>
          <w:marRight w:val="0"/>
          <w:marTop w:val="192"/>
          <w:marBottom w:val="0"/>
          <w:divBdr>
            <w:top w:val="none" w:sz="0" w:space="0" w:color="auto"/>
            <w:left w:val="none" w:sz="0" w:space="0" w:color="auto"/>
            <w:bottom w:val="none" w:sz="0" w:space="0" w:color="auto"/>
            <w:right w:val="none" w:sz="0" w:space="0" w:color="auto"/>
          </w:divBdr>
        </w:div>
        <w:div w:id="419835305">
          <w:marLeft w:val="0"/>
          <w:marRight w:val="0"/>
          <w:marTop w:val="192"/>
          <w:marBottom w:val="0"/>
          <w:divBdr>
            <w:top w:val="none" w:sz="0" w:space="0" w:color="auto"/>
            <w:left w:val="none" w:sz="0" w:space="0" w:color="auto"/>
            <w:bottom w:val="none" w:sz="0" w:space="0" w:color="auto"/>
            <w:right w:val="none" w:sz="0" w:space="0" w:color="auto"/>
          </w:divBdr>
        </w:div>
        <w:div w:id="880558585">
          <w:marLeft w:val="0"/>
          <w:marRight w:val="0"/>
          <w:marTop w:val="192"/>
          <w:marBottom w:val="0"/>
          <w:divBdr>
            <w:top w:val="none" w:sz="0" w:space="0" w:color="auto"/>
            <w:left w:val="none" w:sz="0" w:space="0" w:color="auto"/>
            <w:bottom w:val="none" w:sz="0" w:space="0" w:color="auto"/>
            <w:right w:val="none" w:sz="0" w:space="0" w:color="auto"/>
          </w:divBdr>
        </w:div>
        <w:div w:id="403455756">
          <w:marLeft w:val="0"/>
          <w:marRight w:val="0"/>
          <w:marTop w:val="192"/>
          <w:marBottom w:val="0"/>
          <w:divBdr>
            <w:top w:val="none" w:sz="0" w:space="0" w:color="auto"/>
            <w:left w:val="none" w:sz="0" w:space="0" w:color="auto"/>
            <w:bottom w:val="none" w:sz="0" w:space="0" w:color="auto"/>
            <w:right w:val="none" w:sz="0" w:space="0" w:color="auto"/>
          </w:divBdr>
        </w:div>
        <w:div w:id="1122961148">
          <w:marLeft w:val="0"/>
          <w:marRight w:val="0"/>
          <w:marTop w:val="192"/>
          <w:marBottom w:val="0"/>
          <w:divBdr>
            <w:top w:val="none" w:sz="0" w:space="0" w:color="auto"/>
            <w:left w:val="none" w:sz="0" w:space="0" w:color="auto"/>
            <w:bottom w:val="none" w:sz="0" w:space="0" w:color="auto"/>
            <w:right w:val="none" w:sz="0" w:space="0" w:color="auto"/>
          </w:divBdr>
        </w:div>
        <w:div w:id="245651256">
          <w:marLeft w:val="0"/>
          <w:marRight w:val="0"/>
          <w:marTop w:val="192"/>
          <w:marBottom w:val="0"/>
          <w:divBdr>
            <w:top w:val="none" w:sz="0" w:space="0" w:color="auto"/>
            <w:left w:val="none" w:sz="0" w:space="0" w:color="auto"/>
            <w:bottom w:val="none" w:sz="0" w:space="0" w:color="auto"/>
            <w:right w:val="none" w:sz="0" w:space="0" w:color="auto"/>
          </w:divBdr>
        </w:div>
        <w:div w:id="575358289">
          <w:marLeft w:val="0"/>
          <w:marRight w:val="0"/>
          <w:marTop w:val="192"/>
          <w:marBottom w:val="0"/>
          <w:divBdr>
            <w:top w:val="none" w:sz="0" w:space="0" w:color="auto"/>
            <w:left w:val="none" w:sz="0" w:space="0" w:color="auto"/>
            <w:bottom w:val="none" w:sz="0" w:space="0" w:color="auto"/>
            <w:right w:val="none" w:sz="0" w:space="0" w:color="auto"/>
          </w:divBdr>
        </w:div>
        <w:div w:id="1120763864">
          <w:marLeft w:val="0"/>
          <w:marRight w:val="0"/>
          <w:marTop w:val="192"/>
          <w:marBottom w:val="0"/>
          <w:divBdr>
            <w:top w:val="none" w:sz="0" w:space="0" w:color="auto"/>
            <w:left w:val="none" w:sz="0" w:space="0" w:color="auto"/>
            <w:bottom w:val="none" w:sz="0" w:space="0" w:color="auto"/>
            <w:right w:val="none" w:sz="0" w:space="0" w:color="auto"/>
          </w:divBdr>
        </w:div>
        <w:div w:id="1011757248">
          <w:marLeft w:val="0"/>
          <w:marRight w:val="0"/>
          <w:marTop w:val="192"/>
          <w:marBottom w:val="0"/>
          <w:divBdr>
            <w:top w:val="none" w:sz="0" w:space="0" w:color="auto"/>
            <w:left w:val="none" w:sz="0" w:space="0" w:color="auto"/>
            <w:bottom w:val="none" w:sz="0" w:space="0" w:color="auto"/>
            <w:right w:val="none" w:sz="0" w:space="0" w:color="auto"/>
          </w:divBdr>
        </w:div>
        <w:div w:id="984166220">
          <w:marLeft w:val="0"/>
          <w:marRight w:val="0"/>
          <w:marTop w:val="192"/>
          <w:marBottom w:val="0"/>
          <w:divBdr>
            <w:top w:val="none" w:sz="0" w:space="0" w:color="auto"/>
            <w:left w:val="none" w:sz="0" w:space="0" w:color="auto"/>
            <w:bottom w:val="none" w:sz="0" w:space="0" w:color="auto"/>
            <w:right w:val="none" w:sz="0" w:space="0" w:color="auto"/>
          </w:divBdr>
        </w:div>
        <w:div w:id="20513618">
          <w:marLeft w:val="0"/>
          <w:marRight w:val="0"/>
          <w:marTop w:val="192"/>
          <w:marBottom w:val="0"/>
          <w:divBdr>
            <w:top w:val="none" w:sz="0" w:space="0" w:color="auto"/>
            <w:left w:val="none" w:sz="0" w:space="0" w:color="auto"/>
            <w:bottom w:val="none" w:sz="0" w:space="0" w:color="auto"/>
            <w:right w:val="none" w:sz="0" w:space="0" w:color="auto"/>
          </w:divBdr>
        </w:div>
        <w:div w:id="1724283904">
          <w:marLeft w:val="0"/>
          <w:marRight w:val="0"/>
          <w:marTop w:val="192"/>
          <w:marBottom w:val="0"/>
          <w:divBdr>
            <w:top w:val="none" w:sz="0" w:space="0" w:color="auto"/>
            <w:left w:val="none" w:sz="0" w:space="0" w:color="auto"/>
            <w:bottom w:val="none" w:sz="0" w:space="0" w:color="auto"/>
            <w:right w:val="none" w:sz="0" w:space="0" w:color="auto"/>
          </w:divBdr>
        </w:div>
        <w:div w:id="1182819767">
          <w:marLeft w:val="0"/>
          <w:marRight w:val="0"/>
          <w:marTop w:val="192"/>
          <w:marBottom w:val="0"/>
          <w:divBdr>
            <w:top w:val="none" w:sz="0" w:space="0" w:color="auto"/>
            <w:left w:val="none" w:sz="0" w:space="0" w:color="auto"/>
            <w:bottom w:val="none" w:sz="0" w:space="0" w:color="auto"/>
            <w:right w:val="none" w:sz="0" w:space="0" w:color="auto"/>
          </w:divBdr>
        </w:div>
        <w:div w:id="818380756">
          <w:marLeft w:val="0"/>
          <w:marRight w:val="0"/>
          <w:marTop w:val="192"/>
          <w:marBottom w:val="0"/>
          <w:divBdr>
            <w:top w:val="none" w:sz="0" w:space="0" w:color="auto"/>
            <w:left w:val="none" w:sz="0" w:space="0" w:color="auto"/>
            <w:bottom w:val="none" w:sz="0" w:space="0" w:color="auto"/>
            <w:right w:val="none" w:sz="0" w:space="0" w:color="auto"/>
          </w:divBdr>
        </w:div>
        <w:div w:id="397023740">
          <w:marLeft w:val="0"/>
          <w:marRight w:val="0"/>
          <w:marTop w:val="192"/>
          <w:marBottom w:val="0"/>
          <w:divBdr>
            <w:top w:val="none" w:sz="0" w:space="0" w:color="auto"/>
            <w:left w:val="none" w:sz="0" w:space="0" w:color="auto"/>
            <w:bottom w:val="none" w:sz="0" w:space="0" w:color="auto"/>
            <w:right w:val="none" w:sz="0" w:space="0" w:color="auto"/>
          </w:divBdr>
        </w:div>
        <w:div w:id="1725449594">
          <w:marLeft w:val="0"/>
          <w:marRight w:val="0"/>
          <w:marTop w:val="192"/>
          <w:marBottom w:val="0"/>
          <w:divBdr>
            <w:top w:val="none" w:sz="0" w:space="0" w:color="auto"/>
            <w:left w:val="none" w:sz="0" w:space="0" w:color="auto"/>
            <w:bottom w:val="none" w:sz="0" w:space="0" w:color="auto"/>
            <w:right w:val="none" w:sz="0" w:space="0" w:color="auto"/>
          </w:divBdr>
        </w:div>
        <w:div w:id="1839734911">
          <w:marLeft w:val="0"/>
          <w:marRight w:val="0"/>
          <w:marTop w:val="192"/>
          <w:marBottom w:val="0"/>
          <w:divBdr>
            <w:top w:val="none" w:sz="0" w:space="0" w:color="auto"/>
            <w:left w:val="none" w:sz="0" w:space="0" w:color="auto"/>
            <w:bottom w:val="none" w:sz="0" w:space="0" w:color="auto"/>
            <w:right w:val="none" w:sz="0" w:space="0" w:color="auto"/>
          </w:divBdr>
        </w:div>
        <w:div w:id="1204904461">
          <w:marLeft w:val="0"/>
          <w:marRight w:val="0"/>
          <w:marTop w:val="192"/>
          <w:marBottom w:val="0"/>
          <w:divBdr>
            <w:top w:val="none" w:sz="0" w:space="0" w:color="auto"/>
            <w:left w:val="none" w:sz="0" w:space="0" w:color="auto"/>
            <w:bottom w:val="none" w:sz="0" w:space="0" w:color="auto"/>
            <w:right w:val="none" w:sz="0" w:space="0" w:color="auto"/>
          </w:divBdr>
        </w:div>
        <w:div w:id="934630775">
          <w:marLeft w:val="0"/>
          <w:marRight w:val="0"/>
          <w:marTop w:val="192"/>
          <w:marBottom w:val="0"/>
          <w:divBdr>
            <w:top w:val="none" w:sz="0" w:space="0" w:color="auto"/>
            <w:left w:val="none" w:sz="0" w:space="0" w:color="auto"/>
            <w:bottom w:val="none" w:sz="0" w:space="0" w:color="auto"/>
            <w:right w:val="none" w:sz="0" w:space="0" w:color="auto"/>
          </w:divBdr>
        </w:div>
        <w:div w:id="1752005618">
          <w:marLeft w:val="0"/>
          <w:marRight w:val="0"/>
          <w:marTop w:val="192"/>
          <w:marBottom w:val="0"/>
          <w:divBdr>
            <w:top w:val="none" w:sz="0" w:space="0" w:color="auto"/>
            <w:left w:val="none" w:sz="0" w:space="0" w:color="auto"/>
            <w:bottom w:val="none" w:sz="0" w:space="0" w:color="auto"/>
            <w:right w:val="none" w:sz="0" w:space="0" w:color="auto"/>
          </w:divBdr>
        </w:div>
        <w:div w:id="596518370">
          <w:marLeft w:val="0"/>
          <w:marRight w:val="0"/>
          <w:marTop w:val="192"/>
          <w:marBottom w:val="0"/>
          <w:divBdr>
            <w:top w:val="none" w:sz="0" w:space="0" w:color="auto"/>
            <w:left w:val="none" w:sz="0" w:space="0" w:color="auto"/>
            <w:bottom w:val="none" w:sz="0" w:space="0" w:color="auto"/>
            <w:right w:val="none" w:sz="0" w:space="0" w:color="auto"/>
          </w:divBdr>
        </w:div>
        <w:div w:id="1611081515">
          <w:marLeft w:val="0"/>
          <w:marRight w:val="0"/>
          <w:marTop w:val="192"/>
          <w:marBottom w:val="0"/>
          <w:divBdr>
            <w:top w:val="none" w:sz="0" w:space="0" w:color="auto"/>
            <w:left w:val="none" w:sz="0" w:space="0" w:color="auto"/>
            <w:bottom w:val="none" w:sz="0" w:space="0" w:color="auto"/>
            <w:right w:val="none" w:sz="0" w:space="0" w:color="auto"/>
          </w:divBdr>
        </w:div>
        <w:div w:id="513886372">
          <w:marLeft w:val="0"/>
          <w:marRight w:val="0"/>
          <w:marTop w:val="192"/>
          <w:marBottom w:val="0"/>
          <w:divBdr>
            <w:top w:val="none" w:sz="0" w:space="0" w:color="auto"/>
            <w:left w:val="none" w:sz="0" w:space="0" w:color="auto"/>
            <w:bottom w:val="none" w:sz="0" w:space="0" w:color="auto"/>
            <w:right w:val="none" w:sz="0" w:space="0" w:color="auto"/>
          </w:divBdr>
        </w:div>
        <w:div w:id="1668704781">
          <w:marLeft w:val="0"/>
          <w:marRight w:val="0"/>
          <w:marTop w:val="192"/>
          <w:marBottom w:val="0"/>
          <w:divBdr>
            <w:top w:val="none" w:sz="0" w:space="0" w:color="auto"/>
            <w:left w:val="none" w:sz="0" w:space="0" w:color="auto"/>
            <w:bottom w:val="none" w:sz="0" w:space="0" w:color="auto"/>
            <w:right w:val="none" w:sz="0" w:space="0" w:color="auto"/>
          </w:divBdr>
        </w:div>
        <w:div w:id="742527506">
          <w:marLeft w:val="0"/>
          <w:marRight w:val="0"/>
          <w:marTop w:val="192"/>
          <w:marBottom w:val="0"/>
          <w:divBdr>
            <w:top w:val="none" w:sz="0" w:space="0" w:color="auto"/>
            <w:left w:val="none" w:sz="0" w:space="0" w:color="auto"/>
            <w:bottom w:val="none" w:sz="0" w:space="0" w:color="auto"/>
            <w:right w:val="none" w:sz="0" w:space="0" w:color="auto"/>
          </w:divBdr>
        </w:div>
        <w:div w:id="982542485">
          <w:marLeft w:val="0"/>
          <w:marRight w:val="0"/>
          <w:marTop w:val="192"/>
          <w:marBottom w:val="0"/>
          <w:divBdr>
            <w:top w:val="none" w:sz="0" w:space="0" w:color="auto"/>
            <w:left w:val="none" w:sz="0" w:space="0" w:color="auto"/>
            <w:bottom w:val="none" w:sz="0" w:space="0" w:color="auto"/>
            <w:right w:val="none" w:sz="0" w:space="0" w:color="auto"/>
          </w:divBdr>
        </w:div>
        <w:div w:id="986591382">
          <w:marLeft w:val="0"/>
          <w:marRight w:val="0"/>
          <w:marTop w:val="192"/>
          <w:marBottom w:val="0"/>
          <w:divBdr>
            <w:top w:val="none" w:sz="0" w:space="0" w:color="auto"/>
            <w:left w:val="none" w:sz="0" w:space="0" w:color="auto"/>
            <w:bottom w:val="none" w:sz="0" w:space="0" w:color="auto"/>
            <w:right w:val="none" w:sz="0" w:space="0" w:color="auto"/>
          </w:divBdr>
        </w:div>
        <w:div w:id="326635833">
          <w:marLeft w:val="0"/>
          <w:marRight w:val="0"/>
          <w:marTop w:val="192"/>
          <w:marBottom w:val="0"/>
          <w:divBdr>
            <w:top w:val="none" w:sz="0" w:space="0" w:color="auto"/>
            <w:left w:val="none" w:sz="0" w:space="0" w:color="auto"/>
            <w:bottom w:val="none" w:sz="0" w:space="0" w:color="auto"/>
            <w:right w:val="none" w:sz="0" w:space="0" w:color="auto"/>
          </w:divBdr>
        </w:div>
        <w:div w:id="1024016360">
          <w:marLeft w:val="0"/>
          <w:marRight w:val="0"/>
          <w:marTop w:val="192"/>
          <w:marBottom w:val="0"/>
          <w:divBdr>
            <w:top w:val="none" w:sz="0" w:space="0" w:color="auto"/>
            <w:left w:val="none" w:sz="0" w:space="0" w:color="auto"/>
            <w:bottom w:val="none" w:sz="0" w:space="0" w:color="auto"/>
            <w:right w:val="none" w:sz="0" w:space="0" w:color="auto"/>
          </w:divBdr>
        </w:div>
        <w:div w:id="1075391833">
          <w:marLeft w:val="0"/>
          <w:marRight w:val="0"/>
          <w:marTop w:val="192"/>
          <w:marBottom w:val="0"/>
          <w:divBdr>
            <w:top w:val="none" w:sz="0" w:space="0" w:color="auto"/>
            <w:left w:val="none" w:sz="0" w:space="0" w:color="auto"/>
            <w:bottom w:val="none" w:sz="0" w:space="0" w:color="auto"/>
            <w:right w:val="none" w:sz="0" w:space="0" w:color="auto"/>
          </w:divBdr>
        </w:div>
        <w:div w:id="857084933">
          <w:marLeft w:val="0"/>
          <w:marRight w:val="0"/>
          <w:marTop w:val="192"/>
          <w:marBottom w:val="0"/>
          <w:divBdr>
            <w:top w:val="none" w:sz="0" w:space="0" w:color="auto"/>
            <w:left w:val="none" w:sz="0" w:space="0" w:color="auto"/>
            <w:bottom w:val="none" w:sz="0" w:space="0" w:color="auto"/>
            <w:right w:val="none" w:sz="0" w:space="0" w:color="auto"/>
          </w:divBdr>
        </w:div>
      </w:divsChild>
    </w:div>
    <w:div w:id="1439057191">
      <w:bodyDiv w:val="1"/>
      <w:marLeft w:val="0"/>
      <w:marRight w:val="0"/>
      <w:marTop w:val="0"/>
      <w:marBottom w:val="0"/>
      <w:divBdr>
        <w:top w:val="none" w:sz="0" w:space="0" w:color="auto"/>
        <w:left w:val="none" w:sz="0" w:space="0" w:color="auto"/>
        <w:bottom w:val="none" w:sz="0" w:space="0" w:color="auto"/>
        <w:right w:val="none" w:sz="0" w:space="0" w:color="auto"/>
      </w:divBdr>
      <w:divsChild>
        <w:div w:id="827939564">
          <w:marLeft w:val="0"/>
          <w:marRight w:val="0"/>
          <w:marTop w:val="192"/>
          <w:marBottom w:val="0"/>
          <w:divBdr>
            <w:top w:val="none" w:sz="0" w:space="0" w:color="auto"/>
            <w:left w:val="none" w:sz="0" w:space="0" w:color="auto"/>
            <w:bottom w:val="none" w:sz="0" w:space="0" w:color="auto"/>
            <w:right w:val="none" w:sz="0" w:space="0" w:color="auto"/>
          </w:divBdr>
        </w:div>
        <w:div w:id="1070153488">
          <w:marLeft w:val="0"/>
          <w:marRight w:val="0"/>
          <w:marTop w:val="192"/>
          <w:marBottom w:val="0"/>
          <w:divBdr>
            <w:top w:val="none" w:sz="0" w:space="0" w:color="auto"/>
            <w:left w:val="none" w:sz="0" w:space="0" w:color="auto"/>
            <w:bottom w:val="none" w:sz="0" w:space="0" w:color="auto"/>
            <w:right w:val="none" w:sz="0" w:space="0" w:color="auto"/>
          </w:divBdr>
        </w:div>
      </w:divsChild>
    </w:div>
    <w:div w:id="1506238842">
      <w:bodyDiv w:val="1"/>
      <w:marLeft w:val="0"/>
      <w:marRight w:val="0"/>
      <w:marTop w:val="0"/>
      <w:marBottom w:val="0"/>
      <w:divBdr>
        <w:top w:val="none" w:sz="0" w:space="0" w:color="auto"/>
        <w:left w:val="none" w:sz="0" w:space="0" w:color="auto"/>
        <w:bottom w:val="none" w:sz="0" w:space="0" w:color="auto"/>
        <w:right w:val="none" w:sz="0" w:space="0" w:color="auto"/>
      </w:divBdr>
    </w:div>
    <w:div w:id="1644920265">
      <w:bodyDiv w:val="1"/>
      <w:marLeft w:val="0"/>
      <w:marRight w:val="0"/>
      <w:marTop w:val="0"/>
      <w:marBottom w:val="0"/>
      <w:divBdr>
        <w:top w:val="none" w:sz="0" w:space="0" w:color="auto"/>
        <w:left w:val="none" w:sz="0" w:space="0" w:color="auto"/>
        <w:bottom w:val="none" w:sz="0" w:space="0" w:color="auto"/>
        <w:right w:val="none" w:sz="0" w:space="0" w:color="auto"/>
      </w:divBdr>
    </w:div>
    <w:div w:id="1747804802">
      <w:bodyDiv w:val="1"/>
      <w:marLeft w:val="0"/>
      <w:marRight w:val="0"/>
      <w:marTop w:val="0"/>
      <w:marBottom w:val="0"/>
      <w:divBdr>
        <w:top w:val="none" w:sz="0" w:space="0" w:color="auto"/>
        <w:left w:val="none" w:sz="0" w:space="0" w:color="auto"/>
        <w:bottom w:val="none" w:sz="0" w:space="0" w:color="auto"/>
        <w:right w:val="none" w:sz="0" w:space="0" w:color="auto"/>
      </w:divBdr>
      <w:divsChild>
        <w:div w:id="31197208">
          <w:marLeft w:val="0"/>
          <w:marRight w:val="0"/>
          <w:marTop w:val="192"/>
          <w:marBottom w:val="0"/>
          <w:divBdr>
            <w:top w:val="none" w:sz="0" w:space="0" w:color="auto"/>
            <w:left w:val="none" w:sz="0" w:space="0" w:color="auto"/>
            <w:bottom w:val="none" w:sz="0" w:space="0" w:color="auto"/>
            <w:right w:val="none" w:sz="0" w:space="0" w:color="auto"/>
          </w:divBdr>
        </w:div>
        <w:div w:id="2006937406">
          <w:marLeft w:val="0"/>
          <w:marRight w:val="0"/>
          <w:marTop w:val="0"/>
          <w:marBottom w:val="0"/>
          <w:divBdr>
            <w:top w:val="none" w:sz="0" w:space="0" w:color="auto"/>
            <w:left w:val="none" w:sz="0" w:space="0" w:color="auto"/>
            <w:bottom w:val="none" w:sz="0" w:space="0" w:color="auto"/>
            <w:right w:val="none" w:sz="0" w:space="0" w:color="auto"/>
          </w:divBdr>
          <w:divsChild>
            <w:div w:id="324479352">
              <w:marLeft w:val="0"/>
              <w:marRight w:val="0"/>
              <w:marTop w:val="192"/>
              <w:marBottom w:val="0"/>
              <w:divBdr>
                <w:top w:val="none" w:sz="0" w:space="0" w:color="auto"/>
                <w:left w:val="none" w:sz="0" w:space="0" w:color="auto"/>
                <w:bottom w:val="none" w:sz="0" w:space="0" w:color="auto"/>
                <w:right w:val="none" w:sz="0" w:space="0" w:color="auto"/>
              </w:divBdr>
            </w:div>
          </w:divsChild>
        </w:div>
        <w:div w:id="1239901812">
          <w:marLeft w:val="0"/>
          <w:marRight w:val="0"/>
          <w:marTop w:val="0"/>
          <w:marBottom w:val="0"/>
          <w:divBdr>
            <w:top w:val="none" w:sz="0" w:space="0" w:color="auto"/>
            <w:left w:val="none" w:sz="0" w:space="0" w:color="auto"/>
            <w:bottom w:val="none" w:sz="0" w:space="0" w:color="auto"/>
            <w:right w:val="none" w:sz="0" w:space="0" w:color="auto"/>
          </w:divBdr>
        </w:div>
        <w:div w:id="204832610">
          <w:marLeft w:val="0"/>
          <w:marRight w:val="0"/>
          <w:marTop w:val="192"/>
          <w:marBottom w:val="0"/>
          <w:divBdr>
            <w:top w:val="none" w:sz="0" w:space="0" w:color="auto"/>
            <w:left w:val="none" w:sz="0" w:space="0" w:color="auto"/>
            <w:bottom w:val="none" w:sz="0" w:space="0" w:color="auto"/>
            <w:right w:val="none" w:sz="0" w:space="0" w:color="auto"/>
          </w:divBdr>
        </w:div>
        <w:div w:id="136723988">
          <w:marLeft w:val="0"/>
          <w:marRight w:val="0"/>
          <w:marTop w:val="192"/>
          <w:marBottom w:val="0"/>
          <w:divBdr>
            <w:top w:val="none" w:sz="0" w:space="0" w:color="auto"/>
            <w:left w:val="none" w:sz="0" w:space="0" w:color="auto"/>
            <w:bottom w:val="none" w:sz="0" w:space="0" w:color="auto"/>
            <w:right w:val="none" w:sz="0" w:space="0" w:color="auto"/>
          </w:divBdr>
        </w:div>
        <w:div w:id="797770535">
          <w:marLeft w:val="0"/>
          <w:marRight w:val="0"/>
          <w:marTop w:val="192"/>
          <w:marBottom w:val="0"/>
          <w:divBdr>
            <w:top w:val="none" w:sz="0" w:space="0" w:color="auto"/>
            <w:left w:val="none" w:sz="0" w:space="0" w:color="auto"/>
            <w:bottom w:val="none" w:sz="0" w:space="0" w:color="auto"/>
            <w:right w:val="none" w:sz="0" w:space="0" w:color="auto"/>
          </w:divBdr>
        </w:div>
        <w:div w:id="1900626907">
          <w:marLeft w:val="0"/>
          <w:marRight w:val="0"/>
          <w:marTop w:val="0"/>
          <w:marBottom w:val="0"/>
          <w:divBdr>
            <w:top w:val="none" w:sz="0" w:space="0" w:color="auto"/>
            <w:left w:val="none" w:sz="0" w:space="0" w:color="auto"/>
            <w:bottom w:val="none" w:sz="0" w:space="0" w:color="auto"/>
            <w:right w:val="none" w:sz="0" w:space="0" w:color="auto"/>
          </w:divBdr>
          <w:divsChild>
            <w:div w:id="185606569">
              <w:marLeft w:val="0"/>
              <w:marRight w:val="0"/>
              <w:marTop w:val="192"/>
              <w:marBottom w:val="0"/>
              <w:divBdr>
                <w:top w:val="none" w:sz="0" w:space="0" w:color="auto"/>
                <w:left w:val="none" w:sz="0" w:space="0" w:color="auto"/>
                <w:bottom w:val="none" w:sz="0" w:space="0" w:color="auto"/>
                <w:right w:val="none" w:sz="0" w:space="0" w:color="auto"/>
              </w:divBdr>
            </w:div>
          </w:divsChild>
        </w:div>
        <w:div w:id="1477262770">
          <w:marLeft w:val="0"/>
          <w:marRight w:val="0"/>
          <w:marTop w:val="0"/>
          <w:marBottom w:val="0"/>
          <w:divBdr>
            <w:top w:val="none" w:sz="0" w:space="0" w:color="auto"/>
            <w:left w:val="none" w:sz="0" w:space="0" w:color="auto"/>
            <w:bottom w:val="none" w:sz="0" w:space="0" w:color="auto"/>
            <w:right w:val="none" w:sz="0" w:space="0" w:color="auto"/>
          </w:divBdr>
          <w:divsChild>
            <w:div w:id="1258487934">
              <w:marLeft w:val="0"/>
              <w:marRight w:val="0"/>
              <w:marTop w:val="192"/>
              <w:marBottom w:val="0"/>
              <w:divBdr>
                <w:top w:val="none" w:sz="0" w:space="0" w:color="auto"/>
                <w:left w:val="none" w:sz="0" w:space="0" w:color="auto"/>
                <w:bottom w:val="none" w:sz="0" w:space="0" w:color="auto"/>
                <w:right w:val="none" w:sz="0" w:space="0" w:color="auto"/>
              </w:divBdr>
            </w:div>
          </w:divsChild>
        </w:div>
        <w:div w:id="1805272121">
          <w:marLeft w:val="0"/>
          <w:marRight w:val="0"/>
          <w:marTop w:val="192"/>
          <w:marBottom w:val="0"/>
          <w:divBdr>
            <w:top w:val="none" w:sz="0" w:space="0" w:color="auto"/>
            <w:left w:val="none" w:sz="0" w:space="0" w:color="auto"/>
            <w:bottom w:val="none" w:sz="0" w:space="0" w:color="auto"/>
            <w:right w:val="none" w:sz="0" w:space="0" w:color="auto"/>
          </w:divBdr>
        </w:div>
      </w:divsChild>
    </w:div>
    <w:div w:id="1874079107">
      <w:bodyDiv w:val="1"/>
      <w:marLeft w:val="0"/>
      <w:marRight w:val="0"/>
      <w:marTop w:val="0"/>
      <w:marBottom w:val="0"/>
      <w:divBdr>
        <w:top w:val="none" w:sz="0" w:space="0" w:color="auto"/>
        <w:left w:val="none" w:sz="0" w:space="0" w:color="auto"/>
        <w:bottom w:val="none" w:sz="0" w:space="0" w:color="auto"/>
        <w:right w:val="none" w:sz="0" w:space="0" w:color="auto"/>
      </w:divBdr>
    </w:div>
    <w:div w:id="198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1432</TotalTime>
  <Pages>1</Pages>
  <Words>1122</Words>
  <Characters>6397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dc:creator>
  <cp:keywords/>
  <dc:description/>
  <cp:lastModifiedBy>Ткачева</cp:lastModifiedBy>
  <cp:revision>64</cp:revision>
  <cp:lastPrinted>2022-03-03T05:41:00Z</cp:lastPrinted>
  <dcterms:created xsi:type="dcterms:W3CDTF">2018-04-12T09:04:00Z</dcterms:created>
  <dcterms:modified xsi:type="dcterms:W3CDTF">2022-03-03T05:41:00Z</dcterms:modified>
</cp:coreProperties>
</file>