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E" w:rsidRPr="002C41EF" w:rsidRDefault="0055385E" w:rsidP="0055385E">
      <w:pPr>
        <w:jc w:val="center"/>
      </w:pPr>
      <w:r w:rsidRPr="002C41EF">
        <w:t>СОВЕТ     КРАСНОЯРСКОГО     СЕЛЬСКОГО    ПОСЕЛЕНИЯ</w:t>
      </w:r>
    </w:p>
    <w:p w:rsidR="0055385E" w:rsidRPr="002C41EF" w:rsidRDefault="0055385E" w:rsidP="0055385E"/>
    <w:p w:rsidR="0055385E" w:rsidRPr="002C41EF" w:rsidRDefault="0055385E" w:rsidP="0055385E">
      <w:pPr>
        <w:jc w:val="center"/>
      </w:pPr>
      <w:r w:rsidRPr="002C41EF">
        <w:t>РЕШЕНИЕ</w:t>
      </w:r>
    </w:p>
    <w:p w:rsidR="0055385E" w:rsidRPr="002C41EF" w:rsidRDefault="0055385E" w:rsidP="0055385E">
      <w:pPr>
        <w:jc w:val="center"/>
      </w:pPr>
    </w:p>
    <w:p w:rsidR="0055385E" w:rsidRPr="002C41EF" w:rsidRDefault="0055385E" w:rsidP="0055385E">
      <w:pPr>
        <w:jc w:val="center"/>
      </w:pPr>
      <w:r w:rsidRPr="002C41EF">
        <w:t>с. Красный  Яр</w:t>
      </w:r>
    </w:p>
    <w:p w:rsidR="0055385E" w:rsidRPr="002C41EF" w:rsidRDefault="0055385E" w:rsidP="0055385E">
      <w:pPr>
        <w:jc w:val="center"/>
      </w:pPr>
      <w:r w:rsidRPr="002C41EF">
        <w:t>Кривошеинского    района</w:t>
      </w:r>
    </w:p>
    <w:p w:rsidR="0055385E" w:rsidRPr="002C41EF" w:rsidRDefault="0055385E" w:rsidP="0055385E">
      <w:pPr>
        <w:jc w:val="center"/>
      </w:pPr>
      <w:r w:rsidRPr="002C41EF">
        <w:t>Томской   области</w:t>
      </w:r>
    </w:p>
    <w:p w:rsidR="0055385E" w:rsidRPr="002C41EF" w:rsidRDefault="0055385E" w:rsidP="0055385E">
      <w:pPr>
        <w:jc w:val="center"/>
      </w:pP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</w:p>
    <w:p w:rsidR="0055385E" w:rsidRPr="002C41EF" w:rsidRDefault="000C1B80" w:rsidP="0055385E">
      <w:r>
        <w:t>27</w:t>
      </w:r>
      <w:r w:rsidR="00A177BA" w:rsidRPr="002C41EF">
        <w:t>.</w:t>
      </w:r>
      <w:r w:rsidR="000A107B" w:rsidRPr="002C41EF">
        <w:t>0</w:t>
      </w:r>
      <w:r>
        <w:t>5</w:t>
      </w:r>
      <w:bookmarkStart w:id="0" w:name="_GoBack"/>
      <w:bookmarkEnd w:id="0"/>
      <w:r w:rsidR="00A177BA" w:rsidRPr="002C41EF">
        <w:t>.</w:t>
      </w:r>
      <w:r w:rsidR="0055385E" w:rsidRPr="002C41EF">
        <w:t>201</w:t>
      </w:r>
      <w:r w:rsidR="00CB7DCE" w:rsidRPr="002C41EF">
        <w:t>6</w:t>
      </w:r>
      <w:r w:rsidR="0055385E" w:rsidRPr="002C41EF">
        <w:t xml:space="preserve">                                                                                      </w:t>
      </w:r>
      <w:r w:rsidR="000421AF" w:rsidRPr="002C41EF">
        <w:t xml:space="preserve"> </w:t>
      </w:r>
      <w:r w:rsidR="000A107B" w:rsidRPr="002C41EF">
        <w:t xml:space="preserve">                       №  </w:t>
      </w:r>
      <w:r>
        <w:t>176</w:t>
      </w:r>
      <w:r w:rsidR="0055385E" w:rsidRPr="002C41EF">
        <w:t xml:space="preserve"> </w:t>
      </w:r>
    </w:p>
    <w:p w:rsidR="0055385E" w:rsidRPr="002C41EF" w:rsidRDefault="000C1B80" w:rsidP="0055385E">
      <w:pPr>
        <w:ind w:left="7740"/>
      </w:pPr>
      <w:r>
        <w:t>48</w:t>
      </w:r>
      <w:r w:rsidR="0026141C">
        <w:t xml:space="preserve"> </w:t>
      </w:r>
      <w:r w:rsidR="0055385E" w:rsidRPr="002C41EF">
        <w:t>-е собрание</w:t>
      </w:r>
    </w:p>
    <w:p w:rsidR="0055385E" w:rsidRPr="002C41EF" w:rsidRDefault="0055385E" w:rsidP="0055385E">
      <w:pPr>
        <w:ind w:left="7740"/>
      </w:pPr>
      <w:r w:rsidRPr="002C41EF">
        <w:t xml:space="preserve">3 созыва </w:t>
      </w:r>
    </w:p>
    <w:p w:rsidR="00914C98" w:rsidRDefault="00636463" w:rsidP="00636463">
      <w:pPr>
        <w:tabs>
          <w:tab w:val="left" w:pos="6555"/>
        </w:tabs>
      </w:pPr>
      <w:r w:rsidRPr="002C41EF">
        <w:t xml:space="preserve">О </w:t>
      </w:r>
      <w:r w:rsidR="00914C98">
        <w:t>внесении</w:t>
      </w:r>
      <w:r w:rsidRPr="002C41EF">
        <w:t xml:space="preserve"> изменений и дополнений </w:t>
      </w:r>
      <w:proofErr w:type="gramStart"/>
      <w:r w:rsidRPr="002C41EF">
        <w:t>в</w:t>
      </w:r>
      <w:proofErr w:type="gramEnd"/>
      <w:r w:rsidRPr="002C41EF">
        <w:t xml:space="preserve"> </w:t>
      </w:r>
    </w:p>
    <w:p w:rsidR="00914C98" w:rsidRDefault="00636463" w:rsidP="00636463">
      <w:pPr>
        <w:tabs>
          <w:tab w:val="left" w:pos="6555"/>
        </w:tabs>
      </w:pPr>
      <w:r w:rsidRPr="002C41EF">
        <w:t xml:space="preserve">Правила землепользования и застройки </w:t>
      </w:r>
    </w:p>
    <w:p w:rsidR="00636463" w:rsidRPr="002C41EF" w:rsidRDefault="00636463" w:rsidP="00636463">
      <w:pPr>
        <w:tabs>
          <w:tab w:val="left" w:pos="6555"/>
        </w:tabs>
      </w:pPr>
      <w:r w:rsidRPr="002C41EF">
        <w:t>Красноярского сельского поселения</w:t>
      </w:r>
    </w:p>
    <w:p w:rsidR="00636463" w:rsidRPr="002C41EF" w:rsidRDefault="00636463" w:rsidP="00636463">
      <w:pPr>
        <w:tabs>
          <w:tab w:val="left" w:pos="6555"/>
        </w:tabs>
      </w:pPr>
      <w:r w:rsidRPr="002C41EF">
        <w:t xml:space="preserve">Кривошеинского района Томской области </w:t>
      </w:r>
    </w:p>
    <w:p w:rsidR="0055385E" w:rsidRPr="002C41EF" w:rsidRDefault="0055385E" w:rsidP="0055385E">
      <w:pPr>
        <w:tabs>
          <w:tab w:val="left" w:pos="6555"/>
        </w:tabs>
      </w:pPr>
    </w:p>
    <w:p w:rsidR="0055385E" w:rsidRPr="002C41EF" w:rsidRDefault="0055385E" w:rsidP="0055385E">
      <w:pPr>
        <w:tabs>
          <w:tab w:val="left" w:pos="6555"/>
        </w:tabs>
      </w:pPr>
    </w:p>
    <w:p w:rsidR="0055385E" w:rsidRPr="002C41EF" w:rsidRDefault="0055385E" w:rsidP="00BC6371">
      <w:pPr>
        <w:ind w:firstLine="708"/>
        <w:jc w:val="both"/>
      </w:pPr>
      <w:r w:rsidRPr="002C41EF">
        <w:t xml:space="preserve">В </w:t>
      </w:r>
      <w:r w:rsidR="00744B05" w:rsidRPr="002C41EF">
        <w:t>целях приведения Правил землепользования и застройки Красноярского сельского поселения в соответствие</w:t>
      </w:r>
      <w:r w:rsidRPr="002C41EF">
        <w:t xml:space="preserve"> с </w:t>
      </w:r>
      <w:r w:rsidR="00CB7DCE" w:rsidRPr="002C41EF">
        <w:t>законодательством</w:t>
      </w:r>
      <w:r w:rsidRPr="002C41EF">
        <w:t xml:space="preserve"> Российской Федерации </w:t>
      </w:r>
    </w:p>
    <w:p w:rsidR="0055385E" w:rsidRPr="002C41EF" w:rsidRDefault="0055385E" w:rsidP="000A107B">
      <w:pPr>
        <w:jc w:val="both"/>
      </w:pPr>
    </w:p>
    <w:p w:rsidR="0055385E" w:rsidRPr="002C41EF" w:rsidRDefault="00744B05" w:rsidP="000A107B">
      <w:pPr>
        <w:jc w:val="both"/>
      </w:pPr>
      <w:r w:rsidRPr="002C41EF">
        <w:t>Совет Красноярского сельского поселения</w:t>
      </w:r>
      <w:r w:rsidR="0055385E" w:rsidRPr="002C41EF">
        <w:t xml:space="preserve"> РЕШИЛ</w:t>
      </w:r>
      <w:r w:rsidRPr="002C41EF">
        <w:t>:</w:t>
      </w:r>
    </w:p>
    <w:p w:rsidR="0055385E" w:rsidRPr="002C41EF" w:rsidRDefault="0055385E" w:rsidP="000A107B">
      <w:pPr>
        <w:jc w:val="both"/>
      </w:pPr>
    </w:p>
    <w:p w:rsidR="00636463" w:rsidRPr="002C41EF" w:rsidRDefault="00914C98" w:rsidP="00636463">
      <w:pPr>
        <w:pStyle w:val="a3"/>
        <w:numPr>
          <w:ilvl w:val="0"/>
          <w:numId w:val="1"/>
        </w:numPr>
        <w:ind w:left="0" w:firstLine="851"/>
        <w:jc w:val="both"/>
      </w:pPr>
      <w:r>
        <w:t>Внести</w:t>
      </w:r>
      <w:r w:rsidR="00636463" w:rsidRPr="002C41EF">
        <w:t xml:space="preserve"> изменения и дополнения в Правила землепользования и застройки Красноярского сельского поселения Кривошеинского района Томской области, принятые 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Кривошеинского района Томской области», в следующей редакции:</w:t>
      </w:r>
    </w:p>
    <w:p w:rsidR="00744B05" w:rsidRPr="002C41EF" w:rsidRDefault="00744B05" w:rsidP="000A107B">
      <w:pPr>
        <w:pStyle w:val="a3"/>
        <w:ind w:left="851"/>
        <w:jc w:val="both"/>
      </w:pPr>
      <w:r w:rsidRPr="002C41EF">
        <w:t>1.1</w:t>
      </w:r>
      <w:r w:rsidR="001572E8" w:rsidRPr="002C41EF">
        <w:t>.</w:t>
      </w:r>
      <w:r w:rsidRPr="002C41EF">
        <w:t xml:space="preserve"> </w:t>
      </w:r>
      <w:r w:rsidR="00CB7DCE" w:rsidRPr="002C41EF">
        <w:t xml:space="preserve">В </w:t>
      </w:r>
      <w:r w:rsidR="00CB7DCE" w:rsidRPr="002C41EF">
        <w:rPr>
          <w:b/>
        </w:rPr>
        <w:t>с</w:t>
      </w:r>
      <w:r w:rsidR="002A1A0C" w:rsidRPr="002C41EF">
        <w:rPr>
          <w:b/>
        </w:rPr>
        <w:t>тать</w:t>
      </w:r>
      <w:r w:rsidR="00CB7DCE" w:rsidRPr="002C41EF">
        <w:rPr>
          <w:b/>
        </w:rPr>
        <w:t>е</w:t>
      </w:r>
      <w:r w:rsidR="002A1A0C" w:rsidRPr="002C41EF">
        <w:rPr>
          <w:b/>
        </w:rPr>
        <w:t xml:space="preserve"> </w:t>
      </w:r>
      <w:r w:rsidR="00CB7DCE" w:rsidRPr="002C41EF">
        <w:rPr>
          <w:b/>
        </w:rPr>
        <w:t>8.3</w:t>
      </w:r>
      <w:r w:rsidR="002A1A0C" w:rsidRPr="002C41EF">
        <w:t xml:space="preserve"> </w:t>
      </w:r>
      <w:r w:rsidR="00340899" w:rsidRPr="002C41EF">
        <w:t xml:space="preserve">«Градостроительные регламенты – жилая зона» </w:t>
      </w:r>
      <w:r w:rsidR="00CB7DCE" w:rsidRPr="002C41EF">
        <w:t>таблицу «Параметры разрешенного строительства и/или реконструкции объектов капитального строительства зоны Ж</w:t>
      </w:r>
      <w:proofErr w:type="gramStart"/>
      <w:r w:rsidR="00CB7DCE" w:rsidRPr="002C41EF">
        <w:t>1</w:t>
      </w:r>
      <w:proofErr w:type="gramEnd"/>
      <w:r w:rsidR="00CB7DCE" w:rsidRPr="002C41EF">
        <w:t>» дополнить строкой следующего содержания</w:t>
      </w:r>
      <w:r w:rsidR="002A1A0C" w:rsidRPr="002C41EF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CB7DCE" w:rsidRPr="002C41EF" w:rsidTr="00CB7DCE">
        <w:tc>
          <w:tcPr>
            <w:tcW w:w="8188" w:type="dxa"/>
          </w:tcPr>
          <w:p w:rsidR="00CB7DCE" w:rsidRPr="002C41EF" w:rsidRDefault="00CB7DCE" w:rsidP="00CB7DCE">
            <w:pPr>
              <w:jc w:val="both"/>
            </w:pPr>
            <w:r w:rsidRPr="002C41EF">
              <w:t>Максимальный процент застройки земельного участка</w:t>
            </w:r>
          </w:p>
        </w:tc>
        <w:tc>
          <w:tcPr>
            <w:tcW w:w="1383" w:type="dxa"/>
          </w:tcPr>
          <w:p w:rsidR="00CB7DCE" w:rsidRPr="002C41EF" w:rsidRDefault="00CB7DCE" w:rsidP="00CB7DCE">
            <w:pPr>
              <w:jc w:val="center"/>
            </w:pPr>
            <w:r w:rsidRPr="002C41EF">
              <w:t>45%</w:t>
            </w:r>
          </w:p>
        </w:tc>
      </w:tr>
    </w:tbl>
    <w:p w:rsidR="00CB7DCE" w:rsidRPr="002C41EF" w:rsidRDefault="00CB7DCE" w:rsidP="00CB7DCE">
      <w:pPr>
        <w:jc w:val="both"/>
      </w:pPr>
      <w:r w:rsidRPr="002C41EF">
        <w:tab/>
        <w:t>2.2</w:t>
      </w:r>
      <w:r w:rsidR="001572E8" w:rsidRPr="002C41EF">
        <w:t>.</w:t>
      </w:r>
      <w:r w:rsidRPr="002C41EF">
        <w:t xml:space="preserve"> В </w:t>
      </w:r>
      <w:r w:rsidRPr="002C41EF">
        <w:rPr>
          <w:b/>
        </w:rPr>
        <w:t>статье 8.4</w:t>
      </w:r>
      <w:r w:rsidR="00340899" w:rsidRPr="002C41EF">
        <w:t xml:space="preserve"> «Градостроительные регламенты – общественно-деловая зона» </w:t>
      </w:r>
      <w:r w:rsidRPr="002C41EF">
        <w:t xml:space="preserve"> </w:t>
      </w:r>
      <w:r w:rsidR="001572E8" w:rsidRPr="002C41EF">
        <w:t>п</w:t>
      </w:r>
      <w:r w:rsidRPr="002C41EF">
        <w:t>ункт «01-Зона делового, общественного и коммерческого назначения»</w:t>
      </w:r>
      <w:r w:rsidR="00340899" w:rsidRPr="002C41EF">
        <w:t xml:space="preserve"> после таблицы «Перечень видов разрешенного использования земельных участков и объектов капитального строительства в зоне 01» дополнить абзацем следующего содержания: </w:t>
      </w:r>
    </w:p>
    <w:p w:rsidR="00340899" w:rsidRPr="002C41EF" w:rsidRDefault="00340899" w:rsidP="00CB7DCE">
      <w:pPr>
        <w:jc w:val="both"/>
        <w:rPr>
          <w:b/>
        </w:rPr>
      </w:pPr>
      <w:r w:rsidRPr="002C41EF">
        <w:t>«</w:t>
      </w:r>
      <w:r w:rsidRPr="002C41E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01</w:t>
      </w:r>
    </w:p>
    <w:p w:rsidR="00340899" w:rsidRPr="002C41EF" w:rsidRDefault="00340899" w:rsidP="00CB7DCE">
      <w:pPr>
        <w:jc w:val="both"/>
      </w:pPr>
      <w:r w:rsidRPr="002C41EF">
        <w:t>Требования к параметрам сооружений и границам земельных участков в соответствии со следующими документами:</w:t>
      </w:r>
    </w:p>
    <w:p w:rsidR="00340899" w:rsidRPr="002C41EF" w:rsidRDefault="00340899" w:rsidP="00CB7DCE">
      <w:pPr>
        <w:jc w:val="both"/>
      </w:pPr>
      <w:r w:rsidRPr="002C41EF">
        <w:t>- Свод правил 42.13330.2011 «СНиП 2.07.01-89*. Градостроительство. Планиро</w:t>
      </w:r>
      <w:r w:rsidR="001C59BF" w:rsidRPr="002C41EF">
        <w:t>вка и застройка городских и сельских поселений», Приложение</w:t>
      </w:r>
      <w:proofErr w:type="gramStart"/>
      <w:r w:rsidR="001C59BF" w:rsidRPr="002C41EF">
        <w:t xml:space="preserve"> Ж</w:t>
      </w:r>
      <w:proofErr w:type="gramEnd"/>
      <w:r w:rsidR="001C59BF" w:rsidRPr="002C41EF">
        <w:t>;</w:t>
      </w:r>
    </w:p>
    <w:p w:rsidR="001C59BF" w:rsidRPr="002C41EF" w:rsidRDefault="001C59BF" w:rsidP="00CB7DCE">
      <w:pPr>
        <w:jc w:val="both"/>
      </w:pPr>
      <w:r w:rsidRPr="002C41EF">
        <w:t>- СНиП 31-06-2009 «Общественные здания и сооружения»;</w:t>
      </w:r>
    </w:p>
    <w:p w:rsidR="001C59BF" w:rsidRPr="002C41EF" w:rsidRDefault="001C59BF" w:rsidP="00CB7DCE">
      <w:pPr>
        <w:jc w:val="both"/>
      </w:pPr>
      <w:r w:rsidRPr="002C41EF">
        <w:t>- другие действующие документы и технические регламенты.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7367"/>
        <w:gridCol w:w="850"/>
        <w:gridCol w:w="958"/>
      </w:tblGrid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1.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Параметры магистральных улиц (поперечный профиль улиц) и минимальное расстояние жилых зданий от края основной проезжей части принимаются в соответствии с проектами планировки</w:t>
            </w:r>
          </w:p>
        </w:tc>
        <w:tc>
          <w:tcPr>
            <w:tcW w:w="850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</w:t>
            </w:r>
          </w:p>
        </w:tc>
        <w:tc>
          <w:tcPr>
            <w:tcW w:w="958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-</w:t>
            </w:r>
          </w:p>
        </w:tc>
      </w:tr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2.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Минимальное расстояние между длинными сторонами зданий</w:t>
            </w:r>
          </w:p>
        </w:tc>
        <w:tc>
          <w:tcPr>
            <w:tcW w:w="850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</w:t>
            </w:r>
          </w:p>
        </w:tc>
        <w:tc>
          <w:tcPr>
            <w:tcW w:w="958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25</w:t>
            </w:r>
          </w:p>
        </w:tc>
      </w:tr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3.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Минимальные разрывы между стенами зданий без окон из жилых комнат</w:t>
            </w:r>
          </w:p>
        </w:tc>
        <w:tc>
          <w:tcPr>
            <w:tcW w:w="850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</w:t>
            </w:r>
          </w:p>
        </w:tc>
        <w:tc>
          <w:tcPr>
            <w:tcW w:w="958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6</w:t>
            </w:r>
          </w:p>
        </w:tc>
      </w:tr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4.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 xml:space="preserve">Минимальное расстояние от границ участков производственных </w:t>
            </w:r>
            <w:r w:rsidRPr="002C41EF">
              <w:lastRenderedPageBreak/>
              <w:t>объектов до жилых и общественных зданий</w:t>
            </w:r>
          </w:p>
        </w:tc>
        <w:tc>
          <w:tcPr>
            <w:tcW w:w="850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lastRenderedPageBreak/>
              <w:t>м</w:t>
            </w:r>
          </w:p>
        </w:tc>
        <w:tc>
          <w:tcPr>
            <w:tcW w:w="958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50</w:t>
            </w:r>
          </w:p>
        </w:tc>
      </w:tr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lastRenderedPageBreak/>
              <w:t>5.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Минимальное расстояние от границ участков производственных объектов до границ участков дошкольных и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</w:t>
            </w:r>
          </w:p>
        </w:tc>
        <w:tc>
          <w:tcPr>
            <w:tcW w:w="958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50</w:t>
            </w:r>
          </w:p>
        </w:tc>
      </w:tr>
      <w:tr w:rsidR="001C59BF" w:rsidRPr="002C41EF" w:rsidTr="00B734C5">
        <w:tc>
          <w:tcPr>
            <w:tcW w:w="396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6.</w:t>
            </w:r>
          </w:p>
        </w:tc>
        <w:tc>
          <w:tcPr>
            <w:tcW w:w="7367" w:type="dxa"/>
            <w:vAlign w:val="center"/>
          </w:tcPr>
          <w:p w:rsidR="001C59BF" w:rsidRPr="002C41EF" w:rsidRDefault="001C59BF" w:rsidP="00B734C5">
            <w:pPr>
              <w:jc w:val="center"/>
            </w:pPr>
            <w:r w:rsidRPr="002C41EF">
              <w:t>Максимальный процент застройки земельного участка</w:t>
            </w:r>
          </w:p>
        </w:tc>
        <w:tc>
          <w:tcPr>
            <w:tcW w:w="850" w:type="dxa"/>
            <w:vAlign w:val="center"/>
          </w:tcPr>
          <w:p w:rsidR="001C59BF" w:rsidRPr="002C41EF" w:rsidRDefault="001572E8" w:rsidP="00B734C5">
            <w:pPr>
              <w:jc w:val="center"/>
            </w:pPr>
            <w:r w:rsidRPr="002C41EF">
              <w:t>%</w:t>
            </w:r>
          </w:p>
        </w:tc>
        <w:tc>
          <w:tcPr>
            <w:tcW w:w="958" w:type="dxa"/>
            <w:vAlign w:val="center"/>
          </w:tcPr>
          <w:p w:rsidR="001C59BF" w:rsidRPr="002C41EF" w:rsidRDefault="001572E8" w:rsidP="00B734C5">
            <w:pPr>
              <w:jc w:val="center"/>
            </w:pPr>
            <w:r w:rsidRPr="002C41EF">
              <w:t>65</w:t>
            </w:r>
          </w:p>
        </w:tc>
      </w:tr>
    </w:tbl>
    <w:p w:rsidR="001C59BF" w:rsidRPr="002C41EF" w:rsidRDefault="001C59BF" w:rsidP="00CB7DCE">
      <w:pPr>
        <w:jc w:val="both"/>
      </w:pPr>
    </w:p>
    <w:p w:rsidR="001572E8" w:rsidRPr="002C41EF" w:rsidRDefault="001572E8" w:rsidP="00CB7DCE">
      <w:pPr>
        <w:jc w:val="both"/>
      </w:pPr>
      <w:r w:rsidRPr="002C41EF">
        <w:tab/>
        <w:t xml:space="preserve">2.3. В статье </w:t>
      </w:r>
      <w:r w:rsidRPr="002C41EF">
        <w:rPr>
          <w:b/>
        </w:rPr>
        <w:t>8.8</w:t>
      </w:r>
      <w:r w:rsidRPr="002C41EF">
        <w:t xml:space="preserve">. «Градостроительные регламенты – зона сельскохозяйственного использования» пункт «Сх1-В – Зона сельскохозяйственных угодий в составе земель сельскохозяйственного назначения в водоохранной зоне» изложить в следующей редакции: </w:t>
      </w:r>
    </w:p>
    <w:p w:rsidR="001572E8" w:rsidRPr="002C41EF" w:rsidRDefault="001572E8" w:rsidP="00CB7DCE">
      <w:pPr>
        <w:jc w:val="both"/>
      </w:pPr>
      <w:r w:rsidRPr="002C41EF">
        <w:t>«Сх1-В – Зона сельскохозяйственных угодий в составе земель сельскохозяйственного назначения в водоохранной зоне</w:t>
      </w:r>
    </w:p>
    <w:p w:rsidR="001572E8" w:rsidRPr="002C41EF" w:rsidRDefault="001572E8" w:rsidP="00CB7DCE">
      <w:pPr>
        <w:jc w:val="both"/>
      </w:pPr>
      <w:r w:rsidRPr="002C41EF">
        <w:t>Перечень видов разрешенного использования земельных участков и объектов капитального строительства в зоне Сх1-В соответствует видам использования территориальной зоны Сх</w:t>
      </w:r>
      <w:proofErr w:type="gramStart"/>
      <w:r w:rsidRPr="002C41EF">
        <w:t>1</w:t>
      </w:r>
      <w:proofErr w:type="gramEnd"/>
      <w:r w:rsidRPr="002C41EF">
        <w:t xml:space="preserve"> с дополнительные регламенты в соответствии со статьей 9.1. раздела 9 настоящих Правил.</w:t>
      </w:r>
    </w:p>
    <w:p w:rsidR="001572E8" w:rsidRPr="002C41EF" w:rsidRDefault="001572E8" w:rsidP="00CB7DCE">
      <w:pPr>
        <w:jc w:val="both"/>
      </w:pPr>
      <w:r w:rsidRPr="002C41EF">
        <w:t>Предельные (минима</w:t>
      </w:r>
      <w:r w:rsidR="008E2A00" w:rsidRPr="002C41EF">
        <w:t>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СХ-1</w:t>
      </w:r>
    </w:p>
    <w:p w:rsidR="008E2A00" w:rsidRPr="002C41EF" w:rsidRDefault="008E2A00" w:rsidP="00CB7DCE">
      <w:pPr>
        <w:jc w:val="both"/>
      </w:pPr>
      <w:r w:rsidRPr="002C41EF">
        <w:t>Треб</w:t>
      </w:r>
      <w:r w:rsidR="00BC6371" w:rsidRPr="002C41EF">
        <w:t xml:space="preserve">ования к параметрам сооружений </w:t>
      </w:r>
      <w:r w:rsidRPr="002C41EF">
        <w:t>и границам земельных участков в соответствии со следующими документами:</w:t>
      </w:r>
    </w:p>
    <w:p w:rsidR="008E2A00" w:rsidRPr="002C41EF" w:rsidRDefault="008E2A00" w:rsidP="00CB7DCE">
      <w:pPr>
        <w:jc w:val="both"/>
      </w:pPr>
      <w:r w:rsidRPr="002C41EF">
        <w:t>-Свод правил 42.13330.2011 «СНиП 2.07.01-89*. Градостроительство. Планировка и застройка городских и сельских поселений»;</w:t>
      </w:r>
    </w:p>
    <w:p w:rsidR="008E2A00" w:rsidRPr="002C41EF" w:rsidRDefault="008E2A00" w:rsidP="00CB7DCE">
      <w:pPr>
        <w:jc w:val="both"/>
      </w:pPr>
      <w:r w:rsidRPr="002C41EF">
        <w:t>- СП 53.13330.2011 «Свод правил. Планировка и застройка территорий садоводческих (дачных) объединений граждан, здания сооружения. Актуализированная редакция СНиП 30-02-97*»;</w:t>
      </w:r>
    </w:p>
    <w:p w:rsidR="008E2A00" w:rsidRPr="002C41EF" w:rsidRDefault="008E2A00" w:rsidP="00CB7DCE">
      <w:pPr>
        <w:jc w:val="both"/>
      </w:pPr>
      <w:r w:rsidRPr="002C41EF">
        <w:t>- другие действующие нормативы и технические регламенты.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709"/>
        <w:gridCol w:w="816"/>
      </w:tblGrid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1</w:t>
            </w:r>
          </w:p>
        </w:tc>
        <w:tc>
          <w:tcPr>
            <w:tcW w:w="7371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Минимальное расстояние от жилого строения или дома до красной линии улиц</w:t>
            </w:r>
          </w:p>
        </w:tc>
        <w:tc>
          <w:tcPr>
            <w:tcW w:w="709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3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2</w:t>
            </w:r>
          </w:p>
        </w:tc>
        <w:tc>
          <w:tcPr>
            <w:tcW w:w="7371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Минимальное расстояние от жилого дома или строения до красной линии проездов</w:t>
            </w:r>
          </w:p>
        </w:tc>
        <w:tc>
          <w:tcPr>
            <w:tcW w:w="709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2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3</w:t>
            </w:r>
          </w:p>
        </w:tc>
        <w:tc>
          <w:tcPr>
            <w:tcW w:w="7371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Минимальное расстояние от хозяйственных построек до красных линий улиц и проездов</w:t>
            </w:r>
          </w:p>
        </w:tc>
        <w:tc>
          <w:tcPr>
            <w:tcW w:w="709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302E4D" w:rsidP="00B734C5">
            <w:pPr>
              <w:jc w:val="center"/>
            </w:pPr>
            <w:r w:rsidRPr="002C41EF">
              <w:t>4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4</w:t>
            </w:r>
          </w:p>
        </w:tc>
        <w:tc>
          <w:tcPr>
            <w:tcW w:w="7371" w:type="dxa"/>
            <w:vAlign w:val="center"/>
          </w:tcPr>
          <w:p w:rsidR="008E2A00" w:rsidRPr="002C41EF" w:rsidRDefault="00BC6371" w:rsidP="00B734C5">
            <w:pPr>
              <w:jc w:val="center"/>
            </w:pPr>
            <w:r w:rsidRPr="002C41EF">
              <w:t xml:space="preserve">Минимальное расстояние от жилого дома или строения до границы </w:t>
            </w:r>
            <w:r w:rsidR="00E57FBF" w:rsidRPr="002C41EF">
              <w:t>с</w:t>
            </w:r>
            <w:r w:rsidR="00A23B5F" w:rsidRPr="002C41EF">
              <w:t>оседнего участка</w:t>
            </w:r>
          </w:p>
        </w:tc>
        <w:tc>
          <w:tcPr>
            <w:tcW w:w="709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3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5</w:t>
            </w:r>
          </w:p>
        </w:tc>
        <w:tc>
          <w:tcPr>
            <w:tcW w:w="7371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Минимальное расстояние от постройки для содержания мелкого скота и птицы до границы соседнего участка</w:t>
            </w:r>
          </w:p>
        </w:tc>
        <w:tc>
          <w:tcPr>
            <w:tcW w:w="709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4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6</w:t>
            </w:r>
          </w:p>
        </w:tc>
        <w:tc>
          <w:tcPr>
            <w:tcW w:w="7371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Минимальное расстояние от других построек до границы соседнего участка</w:t>
            </w:r>
          </w:p>
        </w:tc>
        <w:tc>
          <w:tcPr>
            <w:tcW w:w="709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1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7</w:t>
            </w:r>
          </w:p>
        </w:tc>
        <w:tc>
          <w:tcPr>
            <w:tcW w:w="7371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Минимальные противопожарные расстояния между жилыми домами и строениями, в том числе блокированными из негорючих материалов несущих и огораживающих конструкций (камень, бетон и т.п.)</w:t>
            </w:r>
          </w:p>
        </w:tc>
        <w:tc>
          <w:tcPr>
            <w:tcW w:w="709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6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8</w:t>
            </w:r>
          </w:p>
        </w:tc>
        <w:tc>
          <w:tcPr>
            <w:tcW w:w="7371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2C41EF">
              <w:t>трудногорючими</w:t>
            </w:r>
            <w:proofErr w:type="spellEnd"/>
            <w:r w:rsidRPr="002C41EF">
              <w:t xml:space="preserve"> и негорючими материалами</w:t>
            </w:r>
          </w:p>
        </w:tc>
        <w:tc>
          <w:tcPr>
            <w:tcW w:w="709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8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9</w:t>
            </w:r>
          </w:p>
        </w:tc>
        <w:tc>
          <w:tcPr>
            <w:tcW w:w="7371" w:type="dxa"/>
            <w:vAlign w:val="center"/>
          </w:tcPr>
          <w:p w:rsidR="008E2A00" w:rsidRPr="002C41EF" w:rsidRDefault="00A23B5F" w:rsidP="00B734C5">
            <w:pPr>
              <w:jc w:val="center"/>
            </w:pPr>
            <w:r w:rsidRPr="002C41EF">
              <w:t>Минимальные противопожарные расстояния между жилыми домами и строениями, в том числе блокированными</w:t>
            </w:r>
            <w:r w:rsidR="001B1547" w:rsidRPr="002C41EF">
              <w:t xml:space="preserve"> домами и жилыми строениями из древесины, каркасных огораживающих конструкций из негорючих, </w:t>
            </w:r>
            <w:proofErr w:type="spellStart"/>
            <w:r w:rsidR="001B1547" w:rsidRPr="002C41EF">
              <w:t>трудногорючих</w:t>
            </w:r>
            <w:proofErr w:type="spellEnd"/>
            <w:r w:rsidR="001B1547" w:rsidRPr="002C41EF">
              <w:t xml:space="preserve"> и горючих материалов</w:t>
            </w:r>
          </w:p>
        </w:tc>
        <w:tc>
          <w:tcPr>
            <w:tcW w:w="709" w:type="dxa"/>
            <w:vAlign w:val="center"/>
          </w:tcPr>
          <w:p w:rsidR="008E2A00" w:rsidRPr="002C41EF" w:rsidRDefault="001B1547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1B1547" w:rsidP="00B734C5">
            <w:pPr>
              <w:jc w:val="center"/>
            </w:pPr>
            <w:r w:rsidRPr="002C41EF">
              <w:t>15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lastRenderedPageBreak/>
              <w:t>10</w:t>
            </w:r>
          </w:p>
        </w:tc>
        <w:tc>
          <w:tcPr>
            <w:tcW w:w="7371" w:type="dxa"/>
            <w:vAlign w:val="center"/>
          </w:tcPr>
          <w:p w:rsidR="008E2A00" w:rsidRPr="002C41EF" w:rsidRDefault="00B734C5" w:rsidP="00B734C5">
            <w:pPr>
              <w:jc w:val="center"/>
            </w:pPr>
            <w:r w:rsidRPr="002C41EF"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и  из древесины, каркасных ограждающих конструкций из негорючих, </w:t>
            </w:r>
            <w:proofErr w:type="spellStart"/>
            <w:r w:rsidRPr="002C41EF">
              <w:t>трудногорючих</w:t>
            </w:r>
            <w:proofErr w:type="spellEnd"/>
            <w:r w:rsidRPr="002C41EF">
              <w:t xml:space="preserve"> и горючих материалов</w:t>
            </w:r>
          </w:p>
        </w:tc>
        <w:tc>
          <w:tcPr>
            <w:tcW w:w="709" w:type="dxa"/>
            <w:vAlign w:val="center"/>
          </w:tcPr>
          <w:p w:rsidR="008E2A00" w:rsidRPr="002C41EF" w:rsidRDefault="001B1547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1B1547" w:rsidP="00B734C5">
            <w:pPr>
              <w:jc w:val="center"/>
            </w:pPr>
            <w:r w:rsidRPr="002C41EF">
              <w:t>10</w:t>
            </w:r>
          </w:p>
        </w:tc>
      </w:tr>
      <w:tr w:rsidR="008E2A00" w:rsidRPr="002C41EF" w:rsidTr="00B734C5">
        <w:tc>
          <w:tcPr>
            <w:tcW w:w="675" w:type="dxa"/>
            <w:vAlign w:val="center"/>
          </w:tcPr>
          <w:p w:rsidR="008E2A00" w:rsidRPr="002C41EF" w:rsidRDefault="008E2A00" w:rsidP="00B734C5">
            <w:pPr>
              <w:jc w:val="center"/>
            </w:pPr>
            <w:r w:rsidRPr="002C41EF">
              <w:t>11</w:t>
            </w:r>
          </w:p>
        </w:tc>
        <w:tc>
          <w:tcPr>
            <w:tcW w:w="7371" w:type="dxa"/>
            <w:vAlign w:val="center"/>
          </w:tcPr>
          <w:p w:rsidR="008E2A00" w:rsidRPr="002C41EF" w:rsidRDefault="00B734C5" w:rsidP="00B734C5">
            <w:pPr>
              <w:jc w:val="center"/>
            </w:pPr>
            <w:r w:rsidRPr="002C41EF"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2C41EF">
              <w:t>трудногорючими</w:t>
            </w:r>
            <w:proofErr w:type="spellEnd"/>
            <w:r w:rsidRPr="002C41EF">
              <w:t xml:space="preserve"> и негорючими материалами и  домами и жилыми строениями из древесины, каркасных ограждающих конструкций из негорючих, </w:t>
            </w:r>
            <w:proofErr w:type="spellStart"/>
            <w:r w:rsidRPr="002C41EF">
              <w:t>трудногорючих</w:t>
            </w:r>
            <w:proofErr w:type="spellEnd"/>
            <w:r w:rsidRPr="002C41EF">
              <w:t xml:space="preserve"> и горючих материалов</w:t>
            </w:r>
          </w:p>
        </w:tc>
        <w:tc>
          <w:tcPr>
            <w:tcW w:w="709" w:type="dxa"/>
            <w:vAlign w:val="center"/>
          </w:tcPr>
          <w:p w:rsidR="008E2A00" w:rsidRPr="002C41EF" w:rsidRDefault="00B734C5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8E2A00" w:rsidRPr="002C41EF" w:rsidRDefault="00B734C5" w:rsidP="00B734C5">
            <w:pPr>
              <w:jc w:val="center"/>
            </w:pPr>
            <w:r w:rsidRPr="002C41EF">
              <w:t>12</w:t>
            </w:r>
          </w:p>
        </w:tc>
      </w:tr>
      <w:tr w:rsidR="00B734C5" w:rsidRPr="002C41EF" w:rsidTr="00B734C5">
        <w:tc>
          <w:tcPr>
            <w:tcW w:w="675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12</w:t>
            </w:r>
          </w:p>
        </w:tc>
        <w:tc>
          <w:tcPr>
            <w:tcW w:w="7371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Минимальное расстояние от границ земельного участка до:</w:t>
            </w:r>
          </w:p>
          <w:p w:rsidR="00B734C5" w:rsidRPr="002C41EF" w:rsidRDefault="00B734C5" w:rsidP="00B734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709"/>
              <w:jc w:val="center"/>
            </w:pPr>
            <w:r w:rsidRPr="002C41EF">
              <w:t>основного строения</w:t>
            </w:r>
          </w:p>
          <w:p w:rsidR="00B734C5" w:rsidRPr="002C41EF" w:rsidRDefault="00B734C5" w:rsidP="00B734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709"/>
              <w:jc w:val="center"/>
            </w:pPr>
            <w:r w:rsidRPr="002C41EF">
              <w:t>хозяйственных и прочих строений</w:t>
            </w:r>
          </w:p>
          <w:p w:rsidR="00B734C5" w:rsidRPr="002C41EF" w:rsidRDefault="00B734C5" w:rsidP="00B734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709"/>
              <w:jc w:val="center"/>
            </w:pPr>
            <w:r w:rsidRPr="002C41EF">
              <w:t>открытой стоянки</w:t>
            </w:r>
          </w:p>
          <w:p w:rsidR="00B734C5" w:rsidRPr="002C41EF" w:rsidRDefault="00B734C5" w:rsidP="00B734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709"/>
              <w:jc w:val="center"/>
            </w:pPr>
            <w:r w:rsidRPr="002C41EF">
              <w:t>отдельно стоящего гаража</w:t>
            </w:r>
          </w:p>
        </w:tc>
        <w:tc>
          <w:tcPr>
            <w:tcW w:w="709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м</w:t>
            </w:r>
          </w:p>
        </w:tc>
        <w:tc>
          <w:tcPr>
            <w:tcW w:w="816" w:type="dxa"/>
            <w:vAlign w:val="center"/>
          </w:tcPr>
          <w:p w:rsidR="00B734C5" w:rsidRPr="002C41EF" w:rsidRDefault="00B734C5" w:rsidP="00B734C5">
            <w:pPr>
              <w:ind w:left="-250"/>
              <w:jc w:val="center"/>
            </w:pPr>
            <w:r w:rsidRPr="002C41EF">
              <w:t>2</w:t>
            </w:r>
          </w:p>
          <w:p w:rsidR="00B734C5" w:rsidRPr="002C41EF" w:rsidRDefault="00B734C5" w:rsidP="00B734C5">
            <w:pPr>
              <w:ind w:left="-250"/>
              <w:jc w:val="center"/>
            </w:pPr>
            <w:r w:rsidRPr="002C41EF">
              <w:t>1</w:t>
            </w:r>
          </w:p>
          <w:p w:rsidR="00B734C5" w:rsidRPr="002C41EF" w:rsidRDefault="00B734C5" w:rsidP="00B734C5">
            <w:pPr>
              <w:ind w:left="-250"/>
              <w:jc w:val="center"/>
            </w:pPr>
            <w:r w:rsidRPr="002C41EF">
              <w:t>1</w:t>
            </w:r>
          </w:p>
          <w:p w:rsidR="00B734C5" w:rsidRPr="002C41EF" w:rsidRDefault="00B734C5" w:rsidP="00B734C5">
            <w:r w:rsidRPr="002C41EF">
              <w:t xml:space="preserve">  1</w:t>
            </w:r>
          </w:p>
        </w:tc>
      </w:tr>
      <w:tr w:rsidR="00B734C5" w:rsidRPr="002C41EF" w:rsidTr="00B734C5">
        <w:tc>
          <w:tcPr>
            <w:tcW w:w="675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13</w:t>
            </w:r>
          </w:p>
        </w:tc>
        <w:tc>
          <w:tcPr>
            <w:tcW w:w="7371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Минимальное расстояние от основных  строений до отдельно  стоящих хозяйственных  и  прочих строений - в соответствии с требованиями Свод правил 42.13330.2011 (п. 15), СанПиН 42-128-4690-88. «Санитарные правила содержания территорий населенных мест»</w:t>
            </w:r>
          </w:p>
        </w:tc>
        <w:tc>
          <w:tcPr>
            <w:tcW w:w="709" w:type="dxa"/>
            <w:vAlign w:val="center"/>
          </w:tcPr>
          <w:p w:rsidR="00B734C5" w:rsidRPr="002C41EF" w:rsidRDefault="00B734C5" w:rsidP="00B734C5">
            <w:pPr>
              <w:jc w:val="center"/>
            </w:pPr>
          </w:p>
        </w:tc>
        <w:tc>
          <w:tcPr>
            <w:tcW w:w="816" w:type="dxa"/>
            <w:vAlign w:val="center"/>
          </w:tcPr>
          <w:p w:rsidR="00B734C5" w:rsidRPr="002C41EF" w:rsidRDefault="00B734C5" w:rsidP="00B734C5">
            <w:pPr>
              <w:jc w:val="center"/>
            </w:pPr>
          </w:p>
        </w:tc>
      </w:tr>
      <w:tr w:rsidR="00B734C5" w:rsidRPr="002C41EF" w:rsidTr="00B734C5">
        <w:tc>
          <w:tcPr>
            <w:tcW w:w="675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14</w:t>
            </w:r>
          </w:p>
        </w:tc>
        <w:tc>
          <w:tcPr>
            <w:tcW w:w="7371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Максимальный процент застройки земельного участка площадью 0, 06-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2C41EF">
                <w:t>0,12 га</w:t>
              </w:r>
            </w:smartTag>
          </w:p>
        </w:tc>
        <w:tc>
          <w:tcPr>
            <w:tcW w:w="709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%</w:t>
            </w:r>
          </w:p>
        </w:tc>
        <w:tc>
          <w:tcPr>
            <w:tcW w:w="816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45</w:t>
            </w:r>
          </w:p>
        </w:tc>
      </w:tr>
      <w:tr w:rsidR="00B734C5" w:rsidRPr="002C41EF" w:rsidTr="00B734C5">
        <w:tc>
          <w:tcPr>
            <w:tcW w:w="675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15</w:t>
            </w:r>
          </w:p>
        </w:tc>
        <w:tc>
          <w:tcPr>
            <w:tcW w:w="7371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Минимальная площадь земельного участка</w:t>
            </w:r>
          </w:p>
        </w:tc>
        <w:tc>
          <w:tcPr>
            <w:tcW w:w="709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га</w:t>
            </w:r>
          </w:p>
        </w:tc>
        <w:tc>
          <w:tcPr>
            <w:tcW w:w="816" w:type="dxa"/>
            <w:vAlign w:val="center"/>
          </w:tcPr>
          <w:p w:rsidR="00B734C5" w:rsidRPr="002C41EF" w:rsidRDefault="00B734C5" w:rsidP="00B734C5">
            <w:pPr>
              <w:jc w:val="center"/>
            </w:pPr>
            <w:r w:rsidRPr="002C41EF">
              <w:t>0,05</w:t>
            </w:r>
          </w:p>
        </w:tc>
      </w:tr>
    </w:tbl>
    <w:p w:rsidR="008E2A00" w:rsidRPr="002C41EF" w:rsidRDefault="008E2A00" w:rsidP="00CB7DCE">
      <w:pPr>
        <w:jc w:val="both"/>
      </w:pPr>
      <w:r w:rsidRPr="002C41EF">
        <w:t xml:space="preserve"> </w:t>
      </w:r>
    </w:p>
    <w:p w:rsidR="00340899" w:rsidRPr="002C41EF" w:rsidRDefault="00B734C5" w:rsidP="00CB7DCE">
      <w:pPr>
        <w:jc w:val="both"/>
      </w:pPr>
      <w:r w:rsidRPr="002C41EF">
        <w:t>2.4. В статье 8.9 «Градостроительные регламенты – зона рекреационного назначения» в пункте «Р – зона общественных рекреационных территорий» слова «»Параметры застройки земельных участков</w:t>
      </w:r>
      <w:r w:rsidR="00636463" w:rsidRPr="002C41EF">
        <w:t xml:space="preserve"> и объектов капитального строительства зоны Р определяются расчетом и вносятся в градостроительный план земельного участка» заменить словами «Параметры разрешенного строительного изменения объектов недвижимости: </w:t>
      </w:r>
    </w:p>
    <w:p w:rsidR="00636463" w:rsidRPr="002C41EF" w:rsidRDefault="00636463" w:rsidP="00CB7DCE">
      <w:pPr>
        <w:jc w:val="both"/>
      </w:pPr>
      <w:r w:rsidRPr="002C41EF">
        <w:t>В общем балансе территории скверов, бульваров площадь озелененных территорий – не менее 70%.</w:t>
      </w:r>
    </w:p>
    <w:p w:rsidR="00636463" w:rsidRPr="002C41EF" w:rsidRDefault="00636463" w:rsidP="00CB7DCE">
      <w:pPr>
        <w:jc w:val="both"/>
      </w:pPr>
      <w:r w:rsidRPr="002C41EF">
        <w:t>Суммарная площадь застройки всех вспомогательных объектов не должна превышать 20% территории».</w:t>
      </w:r>
    </w:p>
    <w:p w:rsidR="002A1A0C" w:rsidRPr="002C41EF" w:rsidRDefault="002A1A0C" w:rsidP="00CB7DCE">
      <w:pPr>
        <w:jc w:val="both"/>
      </w:pPr>
    </w:p>
    <w:p w:rsidR="0055385E" w:rsidRPr="002C41EF" w:rsidRDefault="0055385E" w:rsidP="000A107B">
      <w:pPr>
        <w:pStyle w:val="a3"/>
        <w:numPr>
          <w:ilvl w:val="0"/>
          <w:numId w:val="1"/>
        </w:numPr>
        <w:ind w:left="0" w:firstLine="0"/>
        <w:jc w:val="both"/>
      </w:pPr>
      <w:r w:rsidRPr="002C41EF">
        <w:t>Опубликовать настоящее решение в газете «Районные вести».</w:t>
      </w:r>
    </w:p>
    <w:p w:rsidR="0055385E" w:rsidRPr="002C41EF" w:rsidRDefault="00914C98" w:rsidP="00914C98">
      <w:pPr>
        <w:jc w:val="both"/>
      </w:pPr>
      <w:r>
        <w:t>3.</w:t>
      </w:r>
      <w:r w:rsidR="000421AF" w:rsidRPr="002C41EF">
        <w:t xml:space="preserve"> Настоящее решение вступает в силу после опубликования (обнародования).</w:t>
      </w:r>
    </w:p>
    <w:p w:rsidR="000421AF" w:rsidRPr="002C41EF" w:rsidRDefault="00914C98" w:rsidP="000A107B">
      <w:pPr>
        <w:tabs>
          <w:tab w:val="left" w:pos="6555"/>
        </w:tabs>
        <w:jc w:val="both"/>
      </w:pPr>
      <w:r>
        <w:t>4</w:t>
      </w:r>
      <w:r w:rsidR="000421AF" w:rsidRPr="002C41EF">
        <w:t xml:space="preserve">. Контроль </w:t>
      </w:r>
      <w:r w:rsidR="001E2925" w:rsidRPr="002C41EF">
        <w:t>за исполнением настоящего решения возложить на контрольно-правовой комитет Совета Красноярского сельского поселения.</w:t>
      </w:r>
    </w:p>
    <w:p w:rsidR="0055385E" w:rsidRPr="002C41EF" w:rsidRDefault="0055385E" w:rsidP="000A107B">
      <w:pPr>
        <w:tabs>
          <w:tab w:val="left" w:pos="6555"/>
        </w:tabs>
        <w:ind w:left="971"/>
        <w:jc w:val="both"/>
      </w:pPr>
    </w:p>
    <w:p w:rsidR="0055385E" w:rsidRPr="002C41EF" w:rsidRDefault="0055385E" w:rsidP="0055385E">
      <w:pPr>
        <w:tabs>
          <w:tab w:val="left" w:pos="6555"/>
        </w:tabs>
        <w:ind w:left="971"/>
        <w:jc w:val="both"/>
      </w:pPr>
    </w:p>
    <w:p w:rsidR="0055385E" w:rsidRPr="002C41EF" w:rsidRDefault="0055385E" w:rsidP="0055385E">
      <w:pPr>
        <w:jc w:val="both"/>
      </w:pPr>
      <w:r w:rsidRPr="002C41EF">
        <w:t>Председатель    Совета                                                                  Глава  Красноярского</w:t>
      </w:r>
    </w:p>
    <w:p w:rsidR="0055385E" w:rsidRPr="002C41EF" w:rsidRDefault="0055385E" w:rsidP="0055385E">
      <w:pPr>
        <w:jc w:val="both"/>
      </w:pPr>
      <w:r w:rsidRPr="002C41EF">
        <w:t>Красноярского   сельского поселения                                         сельского   поселения</w:t>
      </w:r>
    </w:p>
    <w:p w:rsidR="00154D43" w:rsidRPr="002C41EF" w:rsidRDefault="0055385E" w:rsidP="002C41EF">
      <w:pPr>
        <w:jc w:val="both"/>
      </w:pPr>
      <w:r w:rsidRPr="002C41EF">
        <w:t>____________О.И. Давидюк</w:t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  <w:t>____________ А.Н. Коломин</w:t>
      </w:r>
    </w:p>
    <w:sectPr w:rsidR="00154D43" w:rsidRPr="002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64E566DE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C8036A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5E"/>
    <w:rsid w:val="000421AF"/>
    <w:rsid w:val="000A107B"/>
    <w:rsid w:val="000C1B80"/>
    <w:rsid w:val="00154D43"/>
    <w:rsid w:val="001572E8"/>
    <w:rsid w:val="001B1547"/>
    <w:rsid w:val="001C59BF"/>
    <w:rsid w:val="001E2925"/>
    <w:rsid w:val="0026141C"/>
    <w:rsid w:val="002A1A0C"/>
    <w:rsid w:val="002C41EF"/>
    <w:rsid w:val="00302E4D"/>
    <w:rsid w:val="00340899"/>
    <w:rsid w:val="004D04D1"/>
    <w:rsid w:val="0055385E"/>
    <w:rsid w:val="005D37E5"/>
    <w:rsid w:val="005E38F7"/>
    <w:rsid w:val="00636463"/>
    <w:rsid w:val="006D639B"/>
    <w:rsid w:val="00744B05"/>
    <w:rsid w:val="008A204C"/>
    <w:rsid w:val="008E2A00"/>
    <w:rsid w:val="00914C98"/>
    <w:rsid w:val="00925138"/>
    <w:rsid w:val="00A177BA"/>
    <w:rsid w:val="00A23B5F"/>
    <w:rsid w:val="00B350AF"/>
    <w:rsid w:val="00B64D93"/>
    <w:rsid w:val="00B734C5"/>
    <w:rsid w:val="00BC6371"/>
    <w:rsid w:val="00CB7DCE"/>
    <w:rsid w:val="00D46294"/>
    <w:rsid w:val="00E57FBF"/>
    <w:rsid w:val="00F93557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  <w:style w:type="table" w:styleId="a4">
    <w:name w:val="Table Grid"/>
    <w:basedOn w:val="a1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  <w:style w:type="table" w:styleId="a4">
    <w:name w:val="Table Grid"/>
    <w:basedOn w:val="a1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FD30-B055-45AC-82F2-B1330F91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27</cp:revision>
  <cp:lastPrinted>2016-05-27T09:54:00Z</cp:lastPrinted>
  <dcterms:created xsi:type="dcterms:W3CDTF">2014-12-05T09:34:00Z</dcterms:created>
  <dcterms:modified xsi:type="dcterms:W3CDTF">2016-05-27T09:54:00Z</dcterms:modified>
</cp:coreProperties>
</file>