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Default="007271AF" w:rsidP="007271AF">
      <w:pPr>
        <w:jc w:val="center"/>
      </w:pPr>
      <w:r>
        <w:t>СОВЕТ     КРАСНОЯРСКОГО     СЕЛЬСКОГО    ПОСЕЛЕНИЯ</w:t>
      </w:r>
    </w:p>
    <w:p w:rsidR="007271AF" w:rsidRDefault="007271AF" w:rsidP="007271AF"/>
    <w:p w:rsidR="007271AF" w:rsidRDefault="007271AF" w:rsidP="007271AF">
      <w:pPr>
        <w:jc w:val="center"/>
      </w:pPr>
      <w:r>
        <w:t>РЕШЕНИЕ</w:t>
      </w:r>
    </w:p>
    <w:p w:rsidR="007271AF" w:rsidRDefault="007271AF" w:rsidP="007271AF">
      <w:pPr>
        <w:jc w:val="center"/>
      </w:pPr>
    </w:p>
    <w:p w:rsidR="007271AF" w:rsidRDefault="007271AF" w:rsidP="007271AF">
      <w:pPr>
        <w:jc w:val="center"/>
      </w:pPr>
      <w:r>
        <w:t>с. Красный  Яр</w:t>
      </w:r>
    </w:p>
    <w:p w:rsidR="007271AF" w:rsidRDefault="007271AF" w:rsidP="007271AF">
      <w:pPr>
        <w:jc w:val="center"/>
      </w:pPr>
      <w:r>
        <w:t>Кривошеинского    района</w:t>
      </w:r>
    </w:p>
    <w:p w:rsidR="007271AF" w:rsidRDefault="007271AF" w:rsidP="007271AF">
      <w:pPr>
        <w:jc w:val="center"/>
      </w:pPr>
      <w:r>
        <w:t>Томской   области</w:t>
      </w:r>
    </w:p>
    <w:p w:rsidR="007271AF" w:rsidRDefault="007271AF" w:rsidP="007271A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1AF" w:rsidRDefault="00BA71F9" w:rsidP="007271AF">
      <w:r>
        <w:t>19</w:t>
      </w:r>
      <w:r w:rsidR="007271AF">
        <w:t>.</w:t>
      </w:r>
      <w:r>
        <w:t>11</w:t>
      </w:r>
      <w:r w:rsidR="007271AF">
        <w:t>.201</w:t>
      </w:r>
      <w:r w:rsidR="00CA6015">
        <w:t>9</w:t>
      </w:r>
      <w:r w:rsidR="007271AF">
        <w:t xml:space="preserve">                                                                                                               </w:t>
      </w:r>
      <w:r w:rsidR="007271AF">
        <w:tab/>
        <w:t xml:space="preserve">№ </w:t>
      </w:r>
      <w:r>
        <w:t>96</w:t>
      </w:r>
    </w:p>
    <w:p w:rsidR="007271AF" w:rsidRDefault="00BA71F9" w:rsidP="007271AF">
      <w:pPr>
        <w:ind w:left="7740"/>
      </w:pPr>
      <w:r>
        <w:t>23</w:t>
      </w:r>
      <w:bookmarkStart w:id="0" w:name="_GoBack"/>
      <w:bookmarkEnd w:id="0"/>
      <w:r w:rsidR="007271AF">
        <w:t>-е собрание</w:t>
      </w:r>
    </w:p>
    <w:p w:rsidR="007271AF" w:rsidRDefault="007271AF" w:rsidP="007271AF">
      <w:pPr>
        <w:ind w:left="7740"/>
      </w:pPr>
      <w:r>
        <w:t xml:space="preserve"> 4 созыва </w:t>
      </w:r>
    </w:p>
    <w:p w:rsidR="007271AF" w:rsidRDefault="007271AF" w:rsidP="007271AF">
      <w:r>
        <w:t xml:space="preserve">О внесении изменений и дополнений   </w:t>
      </w:r>
    </w:p>
    <w:p w:rsidR="007271AF" w:rsidRDefault="007271AF" w:rsidP="007271AF">
      <w:r>
        <w:t xml:space="preserve">в Устав муниципального образования </w:t>
      </w:r>
    </w:p>
    <w:p w:rsidR="007271AF" w:rsidRDefault="007271AF" w:rsidP="007271AF">
      <w:r>
        <w:t>Красноярское сельское поселение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  <w:r>
        <w:tab/>
        <w:t>В целях приведения в соответствие с действующим законодательством, руководствуясь Уставом муниципального образования Красноярское сельское поселение,</w:t>
      </w:r>
      <w:r>
        <w:tab/>
      </w:r>
    </w:p>
    <w:p w:rsidR="007271AF" w:rsidRDefault="007271AF" w:rsidP="007271AF">
      <w:pPr>
        <w:jc w:val="both"/>
      </w:pPr>
      <w:r>
        <w:t>СОВЕТ КРАСНОЯРСКОГО СЕЛЬСКОГО ПОСЕЛЕНИЯ РЕШИЛ:</w:t>
      </w:r>
    </w:p>
    <w:p w:rsidR="007271AF" w:rsidRDefault="007271AF" w:rsidP="007271AF">
      <w:pPr>
        <w:jc w:val="both"/>
      </w:pPr>
      <w:r>
        <w:tab/>
        <w:t>1. Внести изменения и дополнения в Устав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дополнениями) в следующей редакции:</w:t>
      </w:r>
    </w:p>
    <w:p w:rsidR="007271AF" w:rsidRDefault="007271AF" w:rsidP="007271AF">
      <w:pPr>
        <w:jc w:val="both"/>
        <w:rPr>
          <w:b/>
        </w:rPr>
      </w:pPr>
    </w:p>
    <w:p w:rsidR="00B53C0A" w:rsidRDefault="00B53C0A" w:rsidP="00B53C0A">
      <w:pPr>
        <w:jc w:val="both"/>
      </w:pPr>
      <w:r>
        <w:rPr>
          <w:b/>
        </w:rPr>
        <w:t>1.1</w:t>
      </w:r>
      <w:r w:rsidRPr="00472561">
        <w:rPr>
          <w:b/>
        </w:rPr>
        <w:t xml:space="preserve">. </w:t>
      </w:r>
      <w:r>
        <w:rPr>
          <w:b/>
        </w:rPr>
        <w:t xml:space="preserve">часть 2 статьи 1 </w:t>
      </w:r>
      <w:r w:rsidRPr="001510A6">
        <w:t>изложить в следующей редакции</w:t>
      </w:r>
      <w:r>
        <w:t>:</w:t>
      </w:r>
    </w:p>
    <w:p w:rsidR="00B53C0A" w:rsidRDefault="00B53C0A" w:rsidP="00B53C0A">
      <w:pPr>
        <w:jc w:val="both"/>
      </w:pPr>
      <w:r w:rsidRPr="001510A6">
        <w:t>«</w:t>
      </w:r>
      <w:r>
        <w:t>2. Официальное наименование муниципального образования – муниципальное образование Красноярское сельское поселение Кривошеинского района Томской области.</w:t>
      </w:r>
    </w:p>
    <w:p w:rsidR="00B53C0A" w:rsidRDefault="00B53C0A" w:rsidP="00B53C0A">
      <w:pPr>
        <w:jc w:val="both"/>
      </w:pPr>
      <w:r>
        <w:t xml:space="preserve">        Допускается применение сокращенного наименования – Красноярское сельское поселение.</w:t>
      </w:r>
    </w:p>
    <w:p w:rsidR="00B53C0A" w:rsidRDefault="00B53C0A" w:rsidP="00B53C0A">
      <w:pPr>
        <w:jc w:val="both"/>
      </w:pPr>
      <w:r>
        <w:t xml:space="preserve">         В настоящем Уставе понятия «Красноярское сельское поселение Кривошеинского района Томской области», «Красноярское сельское поселение», «Красноярское поселение», «муниципальное образование», «сельское поселение», «поселение» используются как равнозначные».</w:t>
      </w:r>
    </w:p>
    <w:p w:rsidR="00B53C0A" w:rsidRDefault="00B53C0A" w:rsidP="00B53C0A">
      <w:pPr>
        <w:jc w:val="both"/>
        <w:rPr>
          <w:bCs/>
        </w:rPr>
      </w:pPr>
      <w:r>
        <w:rPr>
          <w:b/>
          <w:bCs/>
        </w:rPr>
        <w:t>1.2</w:t>
      </w:r>
      <w:r w:rsidRPr="00506BBB">
        <w:rPr>
          <w:b/>
          <w:bCs/>
        </w:rPr>
        <w:t>. Пункт 20 части 1 статьи 8</w:t>
      </w:r>
      <w:r>
        <w:rPr>
          <w:bCs/>
        </w:rPr>
        <w:t xml:space="preserve"> после слов «территория, выдача» дополнить словами «градостроительного плана земельного участка, расположенного в границах поселения, выдача».</w:t>
      </w:r>
    </w:p>
    <w:p w:rsidR="005B74DA" w:rsidRDefault="005B74DA" w:rsidP="00B53C0A">
      <w:pPr>
        <w:jc w:val="both"/>
        <w:rPr>
          <w:bCs/>
        </w:rPr>
      </w:pPr>
      <w:r w:rsidRPr="005B74DA">
        <w:rPr>
          <w:b/>
          <w:bCs/>
        </w:rPr>
        <w:t>1.3. Пункт 9 части 1 статьи 9</w:t>
      </w:r>
      <w:r>
        <w:rPr>
          <w:bCs/>
        </w:rPr>
        <w:t xml:space="preserve"> Устава признать утратившим силу.</w:t>
      </w:r>
    </w:p>
    <w:p w:rsidR="00B53C0A" w:rsidRDefault="00B53C0A" w:rsidP="00B53C0A">
      <w:pPr>
        <w:jc w:val="both"/>
      </w:pPr>
      <w:r w:rsidRPr="00506BBB">
        <w:rPr>
          <w:b/>
        </w:rPr>
        <w:t>1.</w:t>
      </w:r>
      <w:r w:rsidR="005B74DA">
        <w:rPr>
          <w:b/>
        </w:rPr>
        <w:t>4</w:t>
      </w:r>
      <w:r w:rsidRPr="00506BBB">
        <w:rPr>
          <w:b/>
        </w:rPr>
        <w:t>. Абзац первый части 2 статьи 9</w:t>
      </w:r>
      <w:r>
        <w:t xml:space="preserve"> изложить в следующей редакции:</w:t>
      </w:r>
    </w:p>
    <w:p w:rsidR="00B53C0A" w:rsidRDefault="00B53C0A" w:rsidP="00B53C0A">
      <w:pPr>
        <w:jc w:val="both"/>
      </w:pPr>
      <w:r>
        <w:t>«2. Органы местного самоуправления Красноярского сельского поселения вправе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поселений, предусмотренных пунктами 9 и 19 части 1 статьи 8 настоящего Устава».</w:t>
      </w:r>
    </w:p>
    <w:p w:rsidR="00B53C0A" w:rsidRDefault="00B53C0A" w:rsidP="00B53C0A">
      <w:pPr>
        <w:jc w:val="both"/>
      </w:pPr>
      <w:r w:rsidRPr="00506BBB">
        <w:rPr>
          <w:b/>
        </w:rPr>
        <w:t>1.</w:t>
      </w:r>
      <w:r w:rsidR="005B74DA">
        <w:rPr>
          <w:b/>
        </w:rPr>
        <w:t>5</w:t>
      </w:r>
      <w:r w:rsidRPr="00506BBB">
        <w:rPr>
          <w:b/>
        </w:rPr>
        <w:t>. Часть 2 статьи 14.1</w:t>
      </w:r>
      <w:r>
        <w:t xml:space="preserve"> изложить в следующей редакции:</w:t>
      </w:r>
    </w:p>
    <w:p w:rsidR="00B53C0A" w:rsidRDefault="00B53C0A" w:rsidP="00B53C0A">
      <w:pPr>
        <w:jc w:val="both"/>
      </w:pPr>
      <w: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t>,</w:t>
      </w:r>
      <w:proofErr w:type="gramEnd"/>
      <w: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</w:t>
      </w:r>
      <w:r>
        <w:lastRenderedPageBreak/>
        <w:t>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B53C0A" w:rsidRDefault="00B53C0A" w:rsidP="00B53C0A">
      <w:pPr>
        <w:jc w:val="both"/>
      </w:pPr>
      <w:r w:rsidRPr="00506BBB">
        <w:rPr>
          <w:b/>
        </w:rPr>
        <w:t>1.</w:t>
      </w:r>
      <w:r w:rsidR="005B74DA">
        <w:rPr>
          <w:b/>
        </w:rPr>
        <w:t>6</w:t>
      </w:r>
      <w:r w:rsidRPr="00506BBB">
        <w:rPr>
          <w:b/>
        </w:rPr>
        <w:t>. В пункте 3 части 12 статьи 22</w:t>
      </w:r>
      <w:r>
        <w:t xml:space="preserve"> слова «частями 3, 3.1, 5» заменить словами «частями 3, 3.1-1, 5, 7.2».</w:t>
      </w:r>
    </w:p>
    <w:p w:rsidR="00B53C0A" w:rsidRDefault="00B53C0A" w:rsidP="00B53C0A">
      <w:pPr>
        <w:jc w:val="both"/>
      </w:pPr>
      <w:r w:rsidRPr="00506BBB">
        <w:rPr>
          <w:b/>
        </w:rPr>
        <w:t>1.</w:t>
      </w:r>
      <w:r w:rsidR="005B74DA">
        <w:rPr>
          <w:b/>
        </w:rPr>
        <w:t>7</w:t>
      </w:r>
      <w:r w:rsidRPr="00506BBB">
        <w:rPr>
          <w:b/>
        </w:rPr>
        <w:t>. В пункте 11 части 8 статьи 23</w:t>
      </w:r>
      <w:r>
        <w:t xml:space="preserve"> слова «частями 3, 3.1, 5» заменить словами «частями 3, 3.1-1, 5, 7.2».</w:t>
      </w:r>
    </w:p>
    <w:p w:rsidR="00B53C0A" w:rsidRDefault="00B53C0A" w:rsidP="00B53C0A">
      <w:pPr>
        <w:jc w:val="both"/>
        <w:rPr>
          <w:bCs/>
        </w:rPr>
      </w:pPr>
      <w:r w:rsidRPr="00506BBB">
        <w:rPr>
          <w:b/>
          <w:bCs/>
        </w:rPr>
        <w:t>1.</w:t>
      </w:r>
      <w:r>
        <w:rPr>
          <w:b/>
          <w:bCs/>
        </w:rPr>
        <w:t>8</w:t>
      </w:r>
      <w:r w:rsidRPr="00506BBB">
        <w:rPr>
          <w:b/>
          <w:bCs/>
        </w:rPr>
        <w:t>. Пункты 8, 12, 23, 24, 26 части 1 статьи 24</w:t>
      </w:r>
      <w:r>
        <w:rPr>
          <w:bCs/>
        </w:rPr>
        <w:t xml:space="preserve"> исключить.</w:t>
      </w:r>
    </w:p>
    <w:p w:rsidR="00B53C0A" w:rsidRDefault="00B53C0A" w:rsidP="00B53C0A">
      <w:pPr>
        <w:jc w:val="both"/>
        <w:rPr>
          <w:bCs/>
        </w:rPr>
      </w:pPr>
      <w:r w:rsidRPr="00506BBB">
        <w:rPr>
          <w:b/>
          <w:bCs/>
        </w:rPr>
        <w:t>1.</w:t>
      </w:r>
      <w:r>
        <w:rPr>
          <w:b/>
          <w:bCs/>
        </w:rPr>
        <w:t>9</w:t>
      </w:r>
      <w:r w:rsidRPr="00506BBB">
        <w:rPr>
          <w:b/>
          <w:bCs/>
        </w:rPr>
        <w:t>. Часть 6.1 статьи 26</w:t>
      </w:r>
      <w:r>
        <w:rPr>
          <w:bCs/>
        </w:rPr>
        <w:t xml:space="preserve"> изложить в следующей редакции:</w:t>
      </w:r>
    </w:p>
    <w:p w:rsidR="00B53C0A" w:rsidRDefault="00B53C0A" w:rsidP="00B53C0A">
      <w:pPr>
        <w:jc w:val="both"/>
        <w:rPr>
          <w:bCs/>
        </w:rPr>
      </w:pPr>
      <w:r>
        <w:rPr>
          <w:bCs/>
        </w:rPr>
        <w:t>«6.1. Депутат</w:t>
      </w:r>
      <w:r w:rsidR="00A93549">
        <w:rPr>
          <w:bCs/>
        </w:rPr>
        <w:t>ы</w:t>
      </w:r>
      <w:r>
        <w:rPr>
          <w:bCs/>
        </w:rPr>
        <w:t>, выборное должностное лицо местного самоуправления должны соблюдать ограничения, запреты, исполнять обязанности, которые установлены</w:t>
      </w:r>
      <w:r w:rsidR="00A93549">
        <w:rPr>
          <w:bCs/>
        </w:rPr>
        <w:t xml:space="preserve"> федеральными законами. Полномочия депутата, выборного должностного лица местного самоуправления прекращаются досрочно в случаях, предусмотренных федеральными законами</w:t>
      </w:r>
      <w:r>
        <w:rPr>
          <w:bCs/>
        </w:rPr>
        <w:t>».</w:t>
      </w:r>
    </w:p>
    <w:p w:rsidR="00B53C0A" w:rsidRDefault="00B53C0A" w:rsidP="00263184">
      <w:pPr>
        <w:jc w:val="both"/>
        <w:rPr>
          <w:bCs/>
        </w:rPr>
      </w:pPr>
      <w:r w:rsidRPr="00506BBB">
        <w:rPr>
          <w:b/>
          <w:bCs/>
        </w:rPr>
        <w:t>1.</w:t>
      </w:r>
      <w:r>
        <w:rPr>
          <w:b/>
          <w:bCs/>
        </w:rPr>
        <w:t>10</w:t>
      </w:r>
      <w:r w:rsidRPr="00506BBB">
        <w:rPr>
          <w:b/>
          <w:bCs/>
        </w:rPr>
        <w:t xml:space="preserve">. </w:t>
      </w:r>
      <w:r w:rsidR="00263184">
        <w:rPr>
          <w:b/>
          <w:bCs/>
        </w:rPr>
        <w:t>Части 6.2, 6.3 с</w:t>
      </w:r>
      <w:r w:rsidRPr="00506BBB">
        <w:rPr>
          <w:b/>
          <w:bCs/>
        </w:rPr>
        <w:t>тать</w:t>
      </w:r>
      <w:r w:rsidR="00263184">
        <w:rPr>
          <w:b/>
          <w:bCs/>
        </w:rPr>
        <w:t>и</w:t>
      </w:r>
      <w:r w:rsidRPr="00506BBB">
        <w:rPr>
          <w:b/>
          <w:bCs/>
        </w:rPr>
        <w:t xml:space="preserve"> 26 </w:t>
      </w:r>
      <w:r w:rsidR="00263184">
        <w:rPr>
          <w:b/>
          <w:bCs/>
        </w:rPr>
        <w:t>исключить.</w:t>
      </w:r>
    </w:p>
    <w:p w:rsidR="00B53C0A" w:rsidRDefault="00B53C0A" w:rsidP="00B53C0A">
      <w:pPr>
        <w:jc w:val="both"/>
        <w:rPr>
          <w:bCs/>
        </w:rPr>
      </w:pPr>
      <w:r w:rsidRPr="00506BBB">
        <w:rPr>
          <w:b/>
          <w:bCs/>
        </w:rPr>
        <w:t>1.1</w:t>
      </w:r>
      <w:r w:rsidR="00263184">
        <w:rPr>
          <w:b/>
          <w:bCs/>
        </w:rPr>
        <w:t>1</w:t>
      </w:r>
      <w:r w:rsidRPr="00506BBB">
        <w:rPr>
          <w:b/>
          <w:bCs/>
        </w:rPr>
        <w:t>. Часть 6.1 статьи 33</w:t>
      </w:r>
      <w:r>
        <w:rPr>
          <w:bCs/>
        </w:rPr>
        <w:t xml:space="preserve"> Устава дополнить абзацем следующего содержания:</w:t>
      </w:r>
    </w:p>
    <w:p w:rsidR="00B53C0A" w:rsidRPr="00506BBB" w:rsidRDefault="00B53C0A" w:rsidP="00B53C0A">
      <w:pPr>
        <w:jc w:val="both"/>
        <w:rPr>
          <w:bCs/>
        </w:rPr>
      </w:pPr>
      <w:r>
        <w:rPr>
          <w:bCs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bCs/>
          <w:lang w:val="en-US"/>
        </w:rPr>
        <w:t>http</w:t>
      </w:r>
      <w:r w:rsidRPr="00506BBB">
        <w:rPr>
          <w:bCs/>
        </w:rPr>
        <w:t>//</w:t>
      </w:r>
      <w:r>
        <w:rPr>
          <w:bCs/>
          <w:lang w:val="en-US"/>
        </w:rPr>
        <w:t>parvo</w:t>
      </w:r>
      <w:r w:rsidRPr="00506BBB">
        <w:rPr>
          <w:bCs/>
        </w:rPr>
        <w:t>-</w:t>
      </w:r>
      <w:r>
        <w:rPr>
          <w:bCs/>
          <w:lang w:val="en-US"/>
        </w:rPr>
        <w:t>minjust</w:t>
      </w:r>
      <w:r w:rsidRPr="00506BBB">
        <w:rPr>
          <w:bCs/>
        </w:rPr>
        <w:t>.</w:t>
      </w:r>
      <w:r>
        <w:rPr>
          <w:bCs/>
          <w:lang w:val="en-US"/>
        </w:rPr>
        <w:t>ru</w:t>
      </w:r>
      <w:r w:rsidRPr="00506BBB">
        <w:rPr>
          <w:bCs/>
        </w:rPr>
        <w:t xml:space="preserve">, </w:t>
      </w:r>
      <w:r>
        <w:rPr>
          <w:bCs/>
          <w:lang w:val="en-US"/>
        </w:rPr>
        <w:t>http</w:t>
      </w:r>
      <w:r>
        <w:rPr>
          <w:bCs/>
        </w:rPr>
        <w:t>:право-</w:t>
      </w:r>
      <w:proofErr w:type="spellStart"/>
      <w:r>
        <w:rPr>
          <w:bCs/>
        </w:rPr>
        <w:t>минюст</w:t>
      </w:r>
      <w:proofErr w:type="gramStart"/>
      <w:r>
        <w:rPr>
          <w:bCs/>
        </w:rPr>
        <w:t>.р</w:t>
      </w:r>
      <w:proofErr w:type="gramEnd"/>
      <w:r>
        <w:rPr>
          <w:bCs/>
        </w:rPr>
        <w:t>ф</w:t>
      </w:r>
      <w:proofErr w:type="spellEnd"/>
      <w:r>
        <w:rPr>
          <w:bCs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FA36F8" w:rsidRPr="00FA36F8" w:rsidRDefault="00FA36F8" w:rsidP="00B53C0A">
      <w:pPr>
        <w:jc w:val="both"/>
      </w:pPr>
    </w:p>
    <w:p w:rsidR="00FA36F8" w:rsidRPr="00FA36F8" w:rsidRDefault="00FA36F8" w:rsidP="007271AF">
      <w:pPr>
        <w:jc w:val="both"/>
      </w:pPr>
    </w:p>
    <w:p w:rsidR="007271AF" w:rsidRDefault="007271AF" w:rsidP="00E53F43">
      <w:pPr>
        <w:jc w:val="both"/>
      </w:pPr>
      <w:r>
        <w:t xml:space="preserve">2. Направить данное решение на государственную регистрацию в Управление Министерства юстиции Российской Федерации по Томской области. </w:t>
      </w:r>
    </w:p>
    <w:p w:rsidR="007271AF" w:rsidRDefault="007271AF" w:rsidP="00E53F43">
      <w:pPr>
        <w:jc w:val="both"/>
      </w:pPr>
      <w:r>
        <w:t>3. Опубликовать настоящее решение в газете «Районные вести».</w:t>
      </w:r>
    </w:p>
    <w:p w:rsidR="00472561" w:rsidRDefault="007271AF" w:rsidP="00E53F43">
      <w:pPr>
        <w:jc w:val="both"/>
      </w:pPr>
      <w:r>
        <w:t xml:space="preserve">4. Настоящее решение вступает в силу </w:t>
      </w:r>
      <w:r w:rsidR="009B7B65">
        <w:t>со дня его официального опубликования</w:t>
      </w:r>
      <w:r w:rsidR="00472561">
        <w:t>.</w:t>
      </w:r>
    </w:p>
    <w:p w:rsidR="00E35D71" w:rsidRDefault="00E35D71" w:rsidP="007271AF">
      <w:pPr>
        <w:ind w:firstLine="708"/>
        <w:jc w:val="both"/>
      </w:pPr>
    </w:p>
    <w:p w:rsidR="007271AF" w:rsidRDefault="007271AF" w:rsidP="007271AF">
      <w:pPr>
        <w:jc w:val="both"/>
      </w:pPr>
      <w:r>
        <w:t xml:space="preserve"> </w:t>
      </w:r>
    </w:p>
    <w:p w:rsidR="007271AF" w:rsidRDefault="007271AF" w:rsidP="007271AF"/>
    <w:p w:rsidR="007271AF" w:rsidRDefault="007271AF" w:rsidP="007271AF">
      <w:r>
        <w:t>Председатель  Совета Красноярского                                         Глава  Красноярского</w:t>
      </w:r>
    </w:p>
    <w:p w:rsidR="007271AF" w:rsidRDefault="007271AF" w:rsidP="007271AF">
      <w:r>
        <w:t>сельского поселения                                                                     сельского   поселения</w:t>
      </w:r>
    </w:p>
    <w:p w:rsidR="007271AF" w:rsidRDefault="007271AF" w:rsidP="007271AF">
      <w:pPr>
        <w:jc w:val="both"/>
      </w:pPr>
      <w:r>
        <w:t>____________ Коломин А.Н.</w:t>
      </w:r>
      <w:r>
        <w:tab/>
      </w:r>
      <w:r>
        <w:tab/>
      </w:r>
      <w:r>
        <w:tab/>
      </w:r>
      <w:r>
        <w:tab/>
      </w:r>
      <w:r>
        <w:tab/>
        <w:t>___________ Коломин А.Н.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67B97"/>
    <w:rsid w:val="000D3A91"/>
    <w:rsid w:val="001510A6"/>
    <w:rsid w:val="00154D43"/>
    <w:rsid w:val="0017039B"/>
    <w:rsid w:val="00263184"/>
    <w:rsid w:val="00274C6B"/>
    <w:rsid w:val="002757F9"/>
    <w:rsid w:val="0030500B"/>
    <w:rsid w:val="00350757"/>
    <w:rsid w:val="003D3682"/>
    <w:rsid w:val="003E7441"/>
    <w:rsid w:val="003E79F2"/>
    <w:rsid w:val="00472561"/>
    <w:rsid w:val="00533710"/>
    <w:rsid w:val="005B74DA"/>
    <w:rsid w:val="007271AF"/>
    <w:rsid w:val="008071BD"/>
    <w:rsid w:val="009628C9"/>
    <w:rsid w:val="00966057"/>
    <w:rsid w:val="009B7B65"/>
    <w:rsid w:val="009D2E32"/>
    <w:rsid w:val="009D6EEA"/>
    <w:rsid w:val="00A03275"/>
    <w:rsid w:val="00A06861"/>
    <w:rsid w:val="00A86E99"/>
    <w:rsid w:val="00A93549"/>
    <w:rsid w:val="00A944B9"/>
    <w:rsid w:val="00AA1AE4"/>
    <w:rsid w:val="00AC311F"/>
    <w:rsid w:val="00B53C0A"/>
    <w:rsid w:val="00BA71F9"/>
    <w:rsid w:val="00C15CE9"/>
    <w:rsid w:val="00C533AD"/>
    <w:rsid w:val="00C87DF7"/>
    <w:rsid w:val="00CA6015"/>
    <w:rsid w:val="00D30479"/>
    <w:rsid w:val="00E12247"/>
    <w:rsid w:val="00E35D71"/>
    <w:rsid w:val="00E53F43"/>
    <w:rsid w:val="00EF2D52"/>
    <w:rsid w:val="00F22AEF"/>
    <w:rsid w:val="00F32E43"/>
    <w:rsid w:val="00F475BC"/>
    <w:rsid w:val="00FA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character" w:customStyle="1" w:styleId="blk">
    <w:name w:val="blk"/>
    <w:basedOn w:val="a0"/>
    <w:rsid w:val="00FA3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character" w:customStyle="1" w:styleId="blk">
    <w:name w:val="blk"/>
    <w:basedOn w:val="a0"/>
    <w:rsid w:val="00FA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32</cp:revision>
  <cp:lastPrinted>2019-11-19T04:44:00Z</cp:lastPrinted>
  <dcterms:created xsi:type="dcterms:W3CDTF">2018-04-12T09:04:00Z</dcterms:created>
  <dcterms:modified xsi:type="dcterms:W3CDTF">2019-11-19T04:44:00Z</dcterms:modified>
</cp:coreProperties>
</file>