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62" w:rsidRPr="004964D3" w:rsidRDefault="00A14462" w:rsidP="00A14462">
      <w:pPr>
        <w:jc w:val="center"/>
      </w:pPr>
      <w:r w:rsidRPr="004964D3">
        <w:t>СОВЕТ     КРАСНОЯРСКОГО     СЕЛЬСКОГО    ПОСЕЛЕНИЯ</w:t>
      </w:r>
    </w:p>
    <w:p w:rsidR="00A14462" w:rsidRPr="004964D3" w:rsidRDefault="00A14462" w:rsidP="00A14462"/>
    <w:p w:rsidR="00A14462" w:rsidRPr="004964D3" w:rsidRDefault="00A14462" w:rsidP="00A14462">
      <w:pPr>
        <w:jc w:val="center"/>
      </w:pPr>
      <w:r w:rsidRPr="004964D3">
        <w:t>РЕШЕНИЕ</w:t>
      </w:r>
    </w:p>
    <w:p w:rsidR="00A14462" w:rsidRPr="004964D3" w:rsidRDefault="00A14462" w:rsidP="00A14462">
      <w:pPr>
        <w:jc w:val="center"/>
      </w:pPr>
    </w:p>
    <w:p w:rsidR="00A14462" w:rsidRPr="004964D3" w:rsidRDefault="00A14462" w:rsidP="00A14462">
      <w:pPr>
        <w:jc w:val="center"/>
      </w:pPr>
      <w:r w:rsidRPr="004964D3">
        <w:t>с. Красный  Яр</w:t>
      </w:r>
    </w:p>
    <w:p w:rsidR="00A14462" w:rsidRPr="004964D3" w:rsidRDefault="00A14462" w:rsidP="00A14462">
      <w:pPr>
        <w:jc w:val="center"/>
      </w:pPr>
      <w:r w:rsidRPr="004964D3">
        <w:t>Кривошеинского    района</w:t>
      </w:r>
    </w:p>
    <w:p w:rsidR="00A14462" w:rsidRPr="004964D3" w:rsidRDefault="00A14462" w:rsidP="00A14462">
      <w:pPr>
        <w:jc w:val="center"/>
      </w:pPr>
      <w:r w:rsidRPr="004964D3">
        <w:t>Томской   области</w:t>
      </w:r>
    </w:p>
    <w:p w:rsidR="00A14462" w:rsidRPr="004964D3" w:rsidRDefault="00A14462" w:rsidP="00A14462">
      <w:pPr>
        <w:jc w:val="center"/>
      </w:pPr>
      <w:r w:rsidRPr="004964D3">
        <w:tab/>
      </w:r>
      <w:r w:rsidRPr="004964D3">
        <w:tab/>
      </w:r>
      <w:r w:rsidRPr="004964D3">
        <w:tab/>
      </w:r>
      <w:r w:rsidRPr="004964D3">
        <w:tab/>
      </w:r>
      <w:r w:rsidRPr="004964D3">
        <w:tab/>
      </w:r>
      <w:r w:rsidRPr="004964D3">
        <w:tab/>
      </w:r>
      <w:r w:rsidRPr="004964D3">
        <w:tab/>
      </w:r>
      <w:r w:rsidRPr="004964D3">
        <w:tab/>
      </w:r>
      <w:r w:rsidRPr="004964D3">
        <w:tab/>
      </w:r>
    </w:p>
    <w:p w:rsidR="00A14462" w:rsidRPr="004964D3" w:rsidRDefault="003A7EFE" w:rsidP="00A14462">
      <w:r>
        <w:t>2</w:t>
      </w:r>
      <w:r w:rsidR="009B05F3">
        <w:t>0</w:t>
      </w:r>
      <w:r w:rsidR="0036291D" w:rsidRPr="004964D3">
        <w:t>.</w:t>
      </w:r>
      <w:r w:rsidR="009B05F3">
        <w:t>0</w:t>
      </w:r>
      <w:r>
        <w:t>2</w:t>
      </w:r>
      <w:r w:rsidR="00A14462" w:rsidRPr="004964D3">
        <w:t>.201</w:t>
      </w:r>
      <w:r w:rsidR="009B05F3">
        <w:t>8</w:t>
      </w:r>
      <w:r w:rsidR="00A14462" w:rsidRPr="004964D3">
        <w:t xml:space="preserve">                                                                                                               </w:t>
      </w:r>
      <w:r w:rsidR="00D81FD7">
        <w:tab/>
      </w:r>
      <w:r w:rsidR="00B802B6" w:rsidRPr="004964D3">
        <w:t xml:space="preserve">№ </w:t>
      </w:r>
      <w:r>
        <w:t>32</w:t>
      </w:r>
    </w:p>
    <w:p w:rsidR="00A14462" w:rsidRPr="004964D3" w:rsidRDefault="001B0674" w:rsidP="00A14462">
      <w:pPr>
        <w:ind w:left="7740"/>
      </w:pPr>
      <w:r w:rsidRPr="004964D3">
        <w:t xml:space="preserve"> </w:t>
      </w:r>
      <w:r w:rsidR="003A7EFE">
        <w:t>5</w:t>
      </w:r>
      <w:r w:rsidR="00A14462" w:rsidRPr="004964D3">
        <w:t>-е собрание</w:t>
      </w:r>
    </w:p>
    <w:p w:rsidR="00A14462" w:rsidRPr="004964D3" w:rsidRDefault="00A14462" w:rsidP="00A14462">
      <w:pPr>
        <w:ind w:left="7740"/>
      </w:pPr>
      <w:r w:rsidRPr="004964D3">
        <w:t xml:space="preserve"> </w:t>
      </w:r>
      <w:r w:rsidR="009C137D">
        <w:t xml:space="preserve">4 </w:t>
      </w:r>
      <w:r w:rsidRPr="004964D3">
        <w:t xml:space="preserve">созыва </w:t>
      </w:r>
    </w:p>
    <w:p w:rsidR="00707EE7" w:rsidRPr="004964D3" w:rsidRDefault="00707EE7" w:rsidP="00707EE7">
      <w:pPr>
        <w:jc w:val="center"/>
      </w:pPr>
      <w:r w:rsidRPr="004964D3">
        <w:t>О в</w:t>
      </w:r>
      <w:r>
        <w:t>ы</w:t>
      </w:r>
      <w:r w:rsidRPr="004964D3">
        <w:t xml:space="preserve">несении </w:t>
      </w:r>
      <w:r>
        <w:t xml:space="preserve">на обсуждение </w:t>
      </w:r>
      <w:r w:rsidRPr="004964D3">
        <w:t>изменений и дополнений</w:t>
      </w:r>
    </w:p>
    <w:p w:rsidR="00707EE7" w:rsidRPr="004964D3" w:rsidRDefault="00707EE7" w:rsidP="00707EE7">
      <w:pPr>
        <w:jc w:val="center"/>
      </w:pPr>
      <w:r w:rsidRPr="004964D3">
        <w:t>в Устав муниципального образования</w:t>
      </w:r>
    </w:p>
    <w:p w:rsidR="00707EE7" w:rsidRPr="004964D3" w:rsidRDefault="00707EE7" w:rsidP="00707EE7">
      <w:pPr>
        <w:jc w:val="center"/>
      </w:pPr>
      <w:r w:rsidRPr="004964D3">
        <w:t>Красноярское сельское поселение</w:t>
      </w:r>
    </w:p>
    <w:p w:rsidR="00A14462" w:rsidRPr="004964D3" w:rsidRDefault="00A14462" w:rsidP="00A14462">
      <w:pPr>
        <w:jc w:val="both"/>
      </w:pPr>
    </w:p>
    <w:p w:rsidR="00A14462" w:rsidRPr="004964D3" w:rsidRDefault="00A14462" w:rsidP="00242B28">
      <w:pPr>
        <w:jc w:val="both"/>
      </w:pPr>
      <w:r w:rsidRPr="004964D3">
        <w:tab/>
        <w:t xml:space="preserve">В целях приведения в соответствие с </w:t>
      </w:r>
      <w:r w:rsidR="002E1AE6" w:rsidRPr="004964D3">
        <w:t>действующим</w:t>
      </w:r>
      <w:r w:rsidRPr="004964D3">
        <w:t xml:space="preserve"> законодательством, руководствуясь Уставом муниципального образования Красноярское сельское поселение,</w:t>
      </w:r>
      <w:r w:rsidRPr="004964D3">
        <w:tab/>
      </w:r>
    </w:p>
    <w:p w:rsidR="00A14462" w:rsidRPr="004964D3" w:rsidRDefault="00A14462" w:rsidP="00242B28">
      <w:pPr>
        <w:jc w:val="both"/>
      </w:pPr>
      <w:r w:rsidRPr="004964D3">
        <w:t>СОВЕТ КРАСНОЯРСКОГО СЕЛЬСКОГО ПОСЕЛЕНИЯ РЕШИЛ:</w:t>
      </w:r>
    </w:p>
    <w:p w:rsidR="00A14462" w:rsidRDefault="00A14462" w:rsidP="00242B28">
      <w:pPr>
        <w:jc w:val="both"/>
      </w:pPr>
      <w:r w:rsidRPr="004964D3">
        <w:tab/>
        <w:t>1.</w:t>
      </w:r>
      <w:r w:rsidR="00707EE7" w:rsidRPr="00707EE7">
        <w:t xml:space="preserve"> </w:t>
      </w:r>
      <w:r w:rsidR="00707EE7" w:rsidRPr="004964D3">
        <w:t>В</w:t>
      </w:r>
      <w:r w:rsidR="00707EE7">
        <w:t>ы</w:t>
      </w:r>
      <w:r w:rsidR="00707EE7" w:rsidRPr="004964D3">
        <w:t xml:space="preserve">нести </w:t>
      </w:r>
      <w:r w:rsidR="00707EE7">
        <w:t xml:space="preserve">на обсуждение </w:t>
      </w:r>
      <w:r w:rsidR="00707EE7" w:rsidRPr="004964D3">
        <w:t xml:space="preserve">изменения и дополнения в Устав муниципального образования Красноярское сельское поселение Кривошеинского района Томской области от 14.12.2005 г. № 22 (с последующими </w:t>
      </w:r>
      <w:r w:rsidR="00707EE7">
        <w:t>изменениями и дополнениями</w:t>
      </w:r>
      <w:r w:rsidR="00707EE7" w:rsidRPr="004964D3">
        <w:t>)</w:t>
      </w:r>
      <w:r w:rsidR="00707EE7">
        <w:t xml:space="preserve"> </w:t>
      </w:r>
      <w:r w:rsidR="00707EE7" w:rsidRPr="004964D3">
        <w:t>в следующей редакции</w:t>
      </w:r>
      <w:r w:rsidRPr="004964D3">
        <w:t>:</w:t>
      </w:r>
    </w:p>
    <w:p w:rsidR="000874DE" w:rsidRDefault="000874DE" w:rsidP="006C0C43">
      <w:pPr>
        <w:jc w:val="both"/>
        <w:rPr>
          <w:b/>
        </w:rPr>
      </w:pPr>
    </w:p>
    <w:p w:rsidR="006C0C43" w:rsidRDefault="006C0C43" w:rsidP="006C0C43">
      <w:pPr>
        <w:jc w:val="both"/>
      </w:pPr>
      <w:r w:rsidRPr="006C0C43">
        <w:rPr>
          <w:b/>
        </w:rPr>
        <w:t>1.1</w:t>
      </w:r>
      <w:r>
        <w:t xml:space="preserve"> </w:t>
      </w:r>
      <w:r w:rsidR="00B27597">
        <w:t xml:space="preserve">из </w:t>
      </w:r>
      <w:r w:rsidR="00B27597" w:rsidRPr="00B27597">
        <w:rPr>
          <w:b/>
        </w:rPr>
        <w:t>пункта 6</w:t>
      </w:r>
      <w:r w:rsidR="00B27597">
        <w:t xml:space="preserve"> </w:t>
      </w:r>
      <w:r w:rsidR="00B46375" w:rsidRPr="007062FB">
        <w:rPr>
          <w:b/>
        </w:rPr>
        <w:t>част</w:t>
      </w:r>
      <w:r w:rsidR="00B27597">
        <w:rPr>
          <w:b/>
        </w:rPr>
        <w:t>и</w:t>
      </w:r>
      <w:r w:rsidR="00B46375" w:rsidRPr="007062FB">
        <w:rPr>
          <w:b/>
        </w:rPr>
        <w:t xml:space="preserve"> 1</w:t>
      </w:r>
      <w:r w:rsidR="000874DE">
        <w:rPr>
          <w:b/>
        </w:rPr>
        <w:t xml:space="preserve"> </w:t>
      </w:r>
      <w:r w:rsidR="007062FB" w:rsidRPr="007062FB">
        <w:rPr>
          <w:b/>
        </w:rPr>
        <w:t xml:space="preserve">статьи </w:t>
      </w:r>
      <w:r w:rsidR="00B27597">
        <w:rPr>
          <w:b/>
        </w:rPr>
        <w:t xml:space="preserve">9 </w:t>
      </w:r>
      <w:r w:rsidR="00B27597" w:rsidRPr="00B27597">
        <w:t>ис</w:t>
      </w:r>
      <w:r w:rsidR="00B27597">
        <w:t>ключить слова «принятие и организация выполнения планов и программ комплексного социально-экономического развития Красноярского сельского поселения, а также»</w:t>
      </w:r>
      <w:r w:rsidRPr="00B27597">
        <w:t>.</w:t>
      </w:r>
    </w:p>
    <w:p w:rsidR="00F63326" w:rsidRDefault="00F63326" w:rsidP="0011701D">
      <w:pPr>
        <w:jc w:val="both"/>
      </w:pPr>
      <w:r w:rsidRPr="00F63326">
        <w:rPr>
          <w:b/>
        </w:rPr>
        <w:t>1.2. часть 1 статьи 9</w:t>
      </w:r>
      <w:r>
        <w:t xml:space="preserve"> </w:t>
      </w:r>
      <w:r w:rsidRPr="00F63326">
        <w:rPr>
          <w:b/>
        </w:rPr>
        <w:t>дополнить пунктом 15</w:t>
      </w:r>
      <w:r>
        <w:t xml:space="preserve"> следующего содержания:</w:t>
      </w:r>
    </w:p>
    <w:p w:rsidR="001F112A" w:rsidRDefault="001F112A" w:rsidP="0011701D">
      <w:pPr>
        <w:jc w:val="both"/>
      </w:pPr>
      <w: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13528" w:rsidRDefault="001F112A" w:rsidP="0011701D">
      <w:pPr>
        <w:jc w:val="both"/>
      </w:pPr>
      <w:r w:rsidRPr="00213528">
        <w:rPr>
          <w:b/>
        </w:rPr>
        <w:t>1.3.</w:t>
      </w:r>
      <w:r w:rsidR="00213528" w:rsidRPr="00213528">
        <w:rPr>
          <w:b/>
        </w:rPr>
        <w:t xml:space="preserve"> пункт 3 части 3 статьи 17</w:t>
      </w:r>
      <w:r w:rsidR="00213528">
        <w:t xml:space="preserve"> изложить в следующей редакции:</w:t>
      </w:r>
    </w:p>
    <w:p w:rsidR="00213528" w:rsidRDefault="00213528" w:rsidP="0011701D">
      <w:pPr>
        <w:jc w:val="both"/>
      </w:pPr>
      <w:proofErr w:type="gramStart"/>
      <w:r>
        <w:t>«3) проект стратегии социально-экономического развития муниципального образования, проекты правил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t>;»</w:t>
      </w:r>
      <w:proofErr w:type="gramEnd"/>
      <w:r>
        <w:t>.</w:t>
      </w:r>
    </w:p>
    <w:p w:rsidR="00FE22C7" w:rsidRDefault="00FE22C7" w:rsidP="0011701D">
      <w:pPr>
        <w:jc w:val="both"/>
      </w:pPr>
      <w:r w:rsidRPr="00A22CC4">
        <w:rPr>
          <w:b/>
        </w:rPr>
        <w:t>1.4. пункт 4 части 5 статьи 22</w:t>
      </w:r>
      <w:r>
        <w:t xml:space="preserve"> изложить в следующей редакции:</w:t>
      </w:r>
    </w:p>
    <w:p w:rsidR="00FE22C7" w:rsidRDefault="00FE22C7" w:rsidP="0011701D">
      <w:pPr>
        <w:jc w:val="both"/>
      </w:pPr>
      <w:r>
        <w:t>«5) принятие проекта стратегии социально-экономического развития, планов и программ развития Красноярского сельского поселения, утверждение отчетов об их исполнении</w:t>
      </w:r>
      <w:proofErr w:type="gramStart"/>
      <w:r>
        <w:t>;»</w:t>
      </w:r>
      <w:proofErr w:type="gramEnd"/>
    </w:p>
    <w:p w:rsidR="00FE22C7" w:rsidRDefault="00FE22C7" w:rsidP="0011701D">
      <w:pPr>
        <w:jc w:val="both"/>
      </w:pPr>
      <w:r w:rsidRPr="00A22CC4">
        <w:rPr>
          <w:b/>
        </w:rPr>
        <w:t>1.5. пункт 1 части 1 статьи 24</w:t>
      </w:r>
      <w:r>
        <w:t xml:space="preserve"> изложить в следующей редакции:</w:t>
      </w:r>
    </w:p>
    <w:p w:rsidR="00FE22C7" w:rsidRDefault="00FE22C7" w:rsidP="0011701D">
      <w:pPr>
        <w:jc w:val="both"/>
      </w:pPr>
      <w:r>
        <w:t xml:space="preserve">«1) разработка и представление на утверждение </w:t>
      </w:r>
      <w:proofErr w:type="gramStart"/>
      <w:r>
        <w:t>Совета Красноярского сельского поселения проекта стратегии социально-экономического развития Красноярского сельского</w:t>
      </w:r>
      <w:proofErr w:type="gramEnd"/>
      <w:r>
        <w:t xml:space="preserve"> поселения, разработка проекта бюджета поселения, обеспечение их исполнения, представление отчета на Совете Красноярского сельского поселения об исполнении бюджета поселения;»</w:t>
      </w:r>
    </w:p>
    <w:p w:rsidR="00FE22C7" w:rsidRDefault="00FE22C7" w:rsidP="0011701D">
      <w:pPr>
        <w:jc w:val="both"/>
      </w:pPr>
      <w:r w:rsidRPr="00A22CC4">
        <w:rPr>
          <w:b/>
        </w:rPr>
        <w:lastRenderedPageBreak/>
        <w:t xml:space="preserve">1.6. </w:t>
      </w:r>
      <w:r w:rsidR="00C779A4" w:rsidRPr="00A22CC4">
        <w:rPr>
          <w:b/>
        </w:rPr>
        <w:t>часть 6 статьи 33</w:t>
      </w:r>
      <w:r w:rsidR="00C779A4">
        <w:t xml:space="preserve"> после слов «Бюджет Красноярского сельского поселения, отчет о его исполнении» дополнить словами «стратегия социально-экономического развития Красноярского сельского поселения».</w:t>
      </w:r>
    </w:p>
    <w:p w:rsidR="00C779A4" w:rsidRDefault="00C779A4" w:rsidP="0011701D">
      <w:pPr>
        <w:jc w:val="both"/>
      </w:pPr>
      <w:proofErr w:type="gramStart"/>
      <w:r w:rsidRPr="00A22CC4">
        <w:rPr>
          <w:b/>
        </w:rPr>
        <w:t>1.7. пункт 14 части 1 статьи 8.1</w:t>
      </w:r>
      <w:r>
        <w:t xml:space="preserve"> признать утратившим силу</w:t>
      </w:r>
      <w:r w:rsidR="00A22CC4">
        <w:t xml:space="preserve"> (вступает в силу со дня вступления в силу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w:t>
      </w:r>
      <w:proofErr w:type="gramEnd"/>
    </w:p>
    <w:p w:rsidR="001550E5" w:rsidRDefault="001550E5" w:rsidP="0011701D">
      <w:pPr>
        <w:jc w:val="both"/>
      </w:pPr>
      <w:r w:rsidRPr="00A22CC4">
        <w:rPr>
          <w:b/>
        </w:rPr>
        <w:t>1.8. часть 1 статьи 14.1 дополнить пунктом 4.1</w:t>
      </w:r>
      <w:r>
        <w:t xml:space="preserve"> следующего содержания:</w:t>
      </w:r>
    </w:p>
    <w:p w:rsidR="001550E5" w:rsidRDefault="001550E5" w:rsidP="0011701D">
      <w:pPr>
        <w:jc w:val="both"/>
      </w:pPr>
      <w:r>
        <w:t>«4.1)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71DAC" w:rsidRDefault="00B71DAC" w:rsidP="0011701D">
      <w:pPr>
        <w:jc w:val="both"/>
      </w:pPr>
      <w:r w:rsidRPr="00A22CC4">
        <w:rPr>
          <w:b/>
        </w:rPr>
        <w:t>1.9. часть 9.2 статьи 23</w:t>
      </w:r>
      <w:r>
        <w:t xml:space="preserve"> изложить в следующей редакции:</w:t>
      </w:r>
    </w:p>
    <w:p w:rsidR="00B71DAC" w:rsidRDefault="00B71DAC" w:rsidP="0011701D">
      <w:pPr>
        <w:jc w:val="both"/>
      </w:pPr>
      <w:r>
        <w:t>«9.2.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w:t>
      </w:r>
      <w:r w:rsidR="009064CD">
        <w:t xml:space="preserve">образования об удалении главы муниципального образования в отставку, </w:t>
      </w:r>
      <w:r>
        <w:t xml:space="preserve">обжалует </w:t>
      </w:r>
      <w:r w:rsidR="009064CD">
        <w:t xml:space="preserve">данные правовой акт или </w:t>
      </w:r>
      <w:r>
        <w:t>решение</w:t>
      </w:r>
      <w:r w:rsidR="009064CD">
        <w:t xml:space="preserve"> в судебном порядке</w:t>
      </w:r>
      <w:r>
        <w:t>, досрочные выборы главы муниципального образования</w:t>
      </w:r>
      <w:r w:rsidR="009064CD">
        <w:t>, избираемого на муниципальных выборах,</w:t>
      </w:r>
      <w:r>
        <w:t xml:space="preserve"> не могут быть назначены до вступления решения суда в законную силу</w:t>
      </w:r>
      <w:r w:rsidR="009064CD">
        <w:t>».</w:t>
      </w:r>
    </w:p>
    <w:p w:rsidR="008D4619" w:rsidRDefault="008D4619" w:rsidP="0011701D">
      <w:pPr>
        <w:jc w:val="both"/>
      </w:pPr>
      <w:r w:rsidRPr="00A22CC4">
        <w:rPr>
          <w:b/>
        </w:rPr>
        <w:t>1.10. часть 2 статьи 42</w:t>
      </w:r>
      <w:r>
        <w:t xml:space="preserve"> изложить в следующей редакции:</w:t>
      </w:r>
    </w:p>
    <w:p w:rsidR="008D4619" w:rsidRDefault="008D4619" w:rsidP="0011701D">
      <w:pPr>
        <w:jc w:val="both"/>
      </w:pPr>
      <w:r>
        <w:t xml:space="preserve">«2. Вопросы введения и </w:t>
      </w:r>
      <w:proofErr w:type="gramStart"/>
      <w:r>
        <w:t>использования</w:t>
      </w:r>
      <w:proofErr w:type="gramEnd"/>
      <w: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50309" w:rsidRDefault="00150309" w:rsidP="0011701D">
      <w:pPr>
        <w:jc w:val="both"/>
      </w:pPr>
      <w:r w:rsidRPr="00150309">
        <w:rPr>
          <w:b/>
        </w:rPr>
        <w:t>1.11. часть 1 статьи 24</w:t>
      </w:r>
      <w:r>
        <w:t xml:space="preserve"> дополнить пунктом 39 следующего содержания:</w:t>
      </w:r>
    </w:p>
    <w:p w:rsidR="00150309" w:rsidRDefault="00150309" w:rsidP="0011701D">
      <w:pPr>
        <w:jc w:val="both"/>
      </w:pPr>
      <w:r>
        <w:t xml:space="preserve">«39) утверждение </w:t>
      </w:r>
      <w:proofErr w:type="gramStart"/>
      <w:r>
        <w:t xml:space="preserve">порядка выдачи согласия владельцев автомобильных дорог местного </w:t>
      </w:r>
      <w:bookmarkStart w:id="0" w:name="_GoBack"/>
      <w:bookmarkEnd w:id="0"/>
      <w:r>
        <w:t>значения</w:t>
      </w:r>
      <w:proofErr w:type="gramEnd"/>
      <w: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p>
    <w:p w:rsidR="000874DE" w:rsidRDefault="0019001F" w:rsidP="0011701D">
      <w:pPr>
        <w:jc w:val="both"/>
      </w:pPr>
      <w:r>
        <w:t xml:space="preserve"> </w:t>
      </w:r>
      <w:r w:rsidR="0037193B">
        <w:t xml:space="preserve"> </w:t>
      </w:r>
      <w:r w:rsidR="0011701D">
        <w:tab/>
      </w:r>
    </w:p>
    <w:p w:rsidR="00A22CC4" w:rsidRPr="004964D3" w:rsidRDefault="00A22CC4" w:rsidP="00A22CC4">
      <w:pPr>
        <w:jc w:val="both"/>
      </w:pPr>
      <w:r w:rsidRPr="004964D3">
        <w:t xml:space="preserve">2. </w:t>
      </w:r>
      <w:r>
        <w:t>Провести публичные слушания по внесению изменений и дополнений в Устав Красноярского сельского поселения</w:t>
      </w:r>
      <w:r w:rsidRPr="004964D3">
        <w:t xml:space="preserve">. </w:t>
      </w:r>
    </w:p>
    <w:p w:rsidR="00A22CC4" w:rsidRPr="004964D3" w:rsidRDefault="00A22CC4" w:rsidP="00A22CC4">
      <w:pPr>
        <w:jc w:val="both"/>
      </w:pPr>
      <w:r w:rsidRPr="004964D3">
        <w:t>3. Опубликовать настоящее решение в газете «Районные вести».</w:t>
      </w:r>
    </w:p>
    <w:p w:rsidR="00A22CC4" w:rsidRPr="004964D3" w:rsidRDefault="00A22CC4" w:rsidP="00A22CC4">
      <w:pPr>
        <w:jc w:val="both"/>
      </w:pPr>
      <w:r w:rsidRPr="004964D3">
        <w:t>4. Настоящее решение вступает в силу после опубликования (обнародования</w:t>
      </w:r>
      <w:r>
        <w:t>).</w:t>
      </w:r>
    </w:p>
    <w:p w:rsidR="00A22CC4" w:rsidRPr="004964D3" w:rsidRDefault="00A22CC4" w:rsidP="00A22CC4">
      <w:pPr>
        <w:ind w:firstLine="708"/>
        <w:jc w:val="both"/>
      </w:pPr>
    </w:p>
    <w:p w:rsidR="006252F4" w:rsidRPr="004964D3" w:rsidRDefault="006252F4" w:rsidP="0036291D">
      <w:pPr>
        <w:ind w:firstLine="708"/>
        <w:jc w:val="both"/>
      </w:pPr>
    </w:p>
    <w:p w:rsidR="00A14462" w:rsidRPr="004964D3" w:rsidRDefault="00A14462" w:rsidP="00A14462">
      <w:pPr>
        <w:jc w:val="both"/>
      </w:pPr>
      <w:r w:rsidRPr="004964D3">
        <w:t xml:space="preserve"> </w:t>
      </w:r>
    </w:p>
    <w:p w:rsidR="00A301C1" w:rsidRPr="004964D3" w:rsidRDefault="00A301C1" w:rsidP="00A14462"/>
    <w:p w:rsidR="00A14462" w:rsidRPr="004964D3" w:rsidRDefault="00A14462" w:rsidP="00A14462">
      <w:r w:rsidRPr="004964D3">
        <w:t>Председатель  Совета Красноярского                                         Глава  Красноярского</w:t>
      </w:r>
    </w:p>
    <w:p w:rsidR="00A14462" w:rsidRPr="004964D3" w:rsidRDefault="00A14462" w:rsidP="00A14462">
      <w:r w:rsidRPr="004964D3">
        <w:t>сельского поселения                                                                     сельского   поселения</w:t>
      </w:r>
    </w:p>
    <w:p w:rsidR="00154D43" w:rsidRPr="004964D3" w:rsidRDefault="00A14462" w:rsidP="002277AC">
      <w:pPr>
        <w:jc w:val="both"/>
      </w:pPr>
      <w:r w:rsidRPr="004964D3">
        <w:t>____________</w:t>
      </w:r>
      <w:r w:rsidR="009C137D">
        <w:t xml:space="preserve"> Коломин А.Н.</w:t>
      </w:r>
      <w:r w:rsidRPr="004964D3">
        <w:tab/>
      </w:r>
      <w:r w:rsidRPr="004964D3">
        <w:tab/>
      </w:r>
      <w:r w:rsidRPr="004964D3">
        <w:tab/>
      </w:r>
      <w:r w:rsidRPr="004964D3">
        <w:tab/>
      </w:r>
      <w:r w:rsidRPr="004964D3">
        <w:tab/>
        <w:t xml:space="preserve">___________ </w:t>
      </w:r>
      <w:r w:rsidR="009C137D">
        <w:t>Коломин А.Н.</w:t>
      </w:r>
    </w:p>
    <w:sectPr w:rsidR="00154D43" w:rsidRPr="00496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B17"/>
    <w:multiLevelType w:val="hybridMultilevel"/>
    <w:tmpl w:val="981E4EE2"/>
    <w:lvl w:ilvl="0" w:tplc="99F4A254">
      <w:start w:val="1"/>
      <w:numFmt w:val="decimal"/>
      <w:lvlText w:val="%1."/>
      <w:lvlJc w:val="left"/>
      <w:pPr>
        <w:tabs>
          <w:tab w:val="num" w:pos="540"/>
        </w:tabs>
        <w:ind w:left="540" w:hanging="360"/>
      </w:pPr>
    </w:lvl>
    <w:lvl w:ilvl="1" w:tplc="A00681D8">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1A2E0B"/>
    <w:multiLevelType w:val="multilevel"/>
    <w:tmpl w:val="67C6835E"/>
    <w:lvl w:ilvl="0">
      <w:start w:val="6"/>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62"/>
    <w:rsid w:val="00016F95"/>
    <w:rsid w:val="000203F9"/>
    <w:rsid w:val="0002486C"/>
    <w:rsid w:val="00033738"/>
    <w:rsid w:val="00052422"/>
    <w:rsid w:val="000874DE"/>
    <w:rsid w:val="000A6113"/>
    <w:rsid w:val="000B171B"/>
    <w:rsid w:val="000D55D8"/>
    <w:rsid w:val="00104E53"/>
    <w:rsid w:val="0011701D"/>
    <w:rsid w:val="00141591"/>
    <w:rsid w:val="00150309"/>
    <w:rsid w:val="00153211"/>
    <w:rsid w:val="00154D43"/>
    <w:rsid w:val="001550E5"/>
    <w:rsid w:val="00165F0C"/>
    <w:rsid w:val="001770A8"/>
    <w:rsid w:val="0019001F"/>
    <w:rsid w:val="001B0674"/>
    <w:rsid w:val="001B7B18"/>
    <w:rsid w:val="001D4DE0"/>
    <w:rsid w:val="001F112A"/>
    <w:rsid w:val="00212D97"/>
    <w:rsid w:val="00213528"/>
    <w:rsid w:val="002277AC"/>
    <w:rsid w:val="00242B28"/>
    <w:rsid w:val="00284933"/>
    <w:rsid w:val="00296645"/>
    <w:rsid w:val="002D4CEC"/>
    <w:rsid w:val="002E1AE6"/>
    <w:rsid w:val="003326D2"/>
    <w:rsid w:val="00361666"/>
    <w:rsid w:val="0036291D"/>
    <w:rsid w:val="0037193B"/>
    <w:rsid w:val="00374610"/>
    <w:rsid w:val="00374D54"/>
    <w:rsid w:val="003A7EFE"/>
    <w:rsid w:val="003B6EC8"/>
    <w:rsid w:val="003C06BB"/>
    <w:rsid w:val="003D487A"/>
    <w:rsid w:val="00416A97"/>
    <w:rsid w:val="004571AB"/>
    <w:rsid w:val="004640D2"/>
    <w:rsid w:val="00494AB2"/>
    <w:rsid w:val="004964D3"/>
    <w:rsid w:val="004C262C"/>
    <w:rsid w:val="004C2B4A"/>
    <w:rsid w:val="004D25BF"/>
    <w:rsid w:val="004E1B63"/>
    <w:rsid w:val="004F68B3"/>
    <w:rsid w:val="00546763"/>
    <w:rsid w:val="00582443"/>
    <w:rsid w:val="0058343C"/>
    <w:rsid w:val="005B2D02"/>
    <w:rsid w:val="005E0CE4"/>
    <w:rsid w:val="005E6C74"/>
    <w:rsid w:val="006220C8"/>
    <w:rsid w:val="006252F4"/>
    <w:rsid w:val="00636984"/>
    <w:rsid w:val="00646413"/>
    <w:rsid w:val="006662CA"/>
    <w:rsid w:val="0067110B"/>
    <w:rsid w:val="006B5EFE"/>
    <w:rsid w:val="006C0C43"/>
    <w:rsid w:val="006C6CE2"/>
    <w:rsid w:val="006C7A53"/>
    <w:rsid w:val="006F18F1"/>
    <w:rsid w:val="007002D4"/>
    <w:rsid w:val="007062FB"/>
    <w:rsid w:val="00707EE7"/>
    <w:rsid w:val="00735CE3"/>
    <w:rsid w:val="0075614A"/>
    <w:rsid w:val="00756C1C"/>
    <w:rsid w:val="00791031"/>
    <w:rsid w:val="00793CCD"/>
    <w:rsid w:val="008119B4"/>
    <w:rsid w:val="008360B8"/>
    <w:rsid w:val="00882667"/>
    <w:rsid w:val="00886E44"/>
    <w:rsid w:val="00895189"/>
    <w:rsid w:val="008A2B1F"/>
    <w:rsid w:val="008D4619"/>
    <w:rsid w:val="008D5229"/>
    <w:rsid w:val="008E35C4"/>
    <w:rsid w:val="00900CC5"/>
    <w:rsid w:val="009064CD"/>
    <w:rsid w:val="009204D8"/>
    <w:rsid w:val="00951334"/>
    <w:rsid w:val="00983FD9"/>
    <w:rsid w:val="009B05F3"/>
    <w:rsid w:val="009C137D"/>
    <w:rsid w:val="00A02778"/>
    <w:rsid w:val="00A14462"/>
    <w:rsid w:val="00A22CC4"/>
    <w:rsid w:val="00A301C1"/>
    <w:rsid w:val="00A301D6"/>
    <w:rsid w:val="00A47AE5"/>
    <w:rsid w:val="00A6062A"/>
    <w:rsid w:val="00A84F7D"/>
    <w:rsid w:val="00AA7FB5"/>
    <w:rsid w:val="00AB03F5"/>
    <w:rsid w:val="00B164CD"/>
    <w:rsid w:val="00B25595"/>
    <w:rsid w:val="00B27597"/>
    <w:rsid w:val="00B44F61"/>
    <w:rsid w:val="00B46375"/>
    <w:rsid w:val="00B71DAC"/>
    <w:rsid w:val="00B802B6"/>
    <w:rsid w:val="00BC1ADF"/>
    <w:rsid w:val="00BD2BC6"/>
    <w:rsid w:val="00BE469A"/>
    <w:rsid w:val="00C053B6"/>
    <w:rsid w:val="00C20ECA"/>
    <w:rsid w:val="00C25E44"/>
    <w:rsid w:val="00C45E5B"/>
    <w:rsid w:val="00C779A4"/>
    <w:rsid w:val="00C858F1"/>
    <w:rsid w:val="00CB519B"/>
    <w:rsid w:val="00CB63A4"/>
    <w:rsid w:val="00CE3439"/>
    <w:rsid w:val="00CE7CB1"/>
    <w:rsid w:val="00CF6AB0"/>
    <w:rsid w:val="00D13141"/>
    <w:rsid w:val="00D33564"/>
    <w:rsid w:val="00D3661C"/>
    <w:rsid w:val="00D5483E"/>
    <w:rsid w:val="00D6219F"/>
    <w:rsid w:val="00D759AC"/>
    <w:rsid w:val="00D77B6C"/>
    <w:rsid w:val="00D81FD7"/>
    <w:rsid w:val="00DA3A04"/>
    <w:rsid w:val="00DA66E8"/>
    <w:rsid w:val="00E02C0A"/>
    <w:rsid w:val="00E1348F"/>
    <w:rsid w:val="00E17D02"/>
    <w:rsid w:val="00E3107C"/>
    <w:rsid w:val="00E56E14"/>
    <w:rsid w:val="00E8742B"/>
    <w:rsid w:val="00E92686"/>
    <w:rsid w:val="00EA41C1"/>
    <w:rsid w:val="00F0695F"/>
    <w:rsid w:val="00F24555"/>
    <w:rsid w:val="00F44AE6"/>
    <w:rsid w:val="00F45F4B"/>
    <w:rsid w:val="00F63326"/>
    <w:rsid w:val="00F7395D"/>
    <w:rsid w:val="00F95872"/>
    <w:rsid w:val="00F964F6"/>
    <w:rsid w:val="00FA62F0"/>
    <w:rsid w:val="00FB03D9"/>
    <w:rsid w:val="00FC2FC4"/>
    <w:rsid w:val="00FD4070"/>
    <w:rsid w:val="00FE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6645"/>
    <w:rPr>
      <w:color w:val="0000FF"/>
      <w:u w:val="single"/>
    </w:rPr>
  </w:style>
  <w:style w:type="character" w:customStyle="1" w:styleId="apple-converted-space">
    <w:name w:val="apple-converted-space"/>
    <w:basedOn w:val="a0"/>
    <w:rsid w:val="00A301D6"/>
  </w:style>
  <w:style w:type="paragraph" w:styleId="a4">
    <w:name w:val="Balloon Text"/>
    <w:basedOn w:val="a"/>
    <w:link w:val="a5"/>
    <w:uiPriority w:val="99"/>
    <w:semiHidden/>
    <w:unhideWhenUsed/>
    <w:rsid w:val="004964D3"/>
    <w:rPr>
      <w:rFonts w:ascii="Tahoma" w:hAnsi="Tahoma" w:cs="Tahoma"/>
      <w:sz w:val="16"/>
      <w:szCs w:val="16"/>
    </w:rPr>
  </w:style>
  <w:style w:type="character" w:customStyle="1" w:styleId="a5">
    <w:name w:val="Текст выноски Знак"/>
    <w:basedOn w:val="a0"/>
    <w:link w:val="a4"/>
    <w:uiPriority w:val="99"/>
    <w:semiHidden/>
    <w:rsid w:val="004964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6645"/>
    <w:rPr>
      <w:color w:val="0000FF"/>
      <w:u w:val="single"/>
    </w:rPr>
  </w:style>
  <w:style w:type="character" w:customStyle="1" w:styleId="apple-converted-space">
    <w:name w:val="apple-converted-space"/>
    <w:basedOn w:val="a0"/>
    <w:rsid w:val="00A301D6"/>
  </w:style>
  <w:style w:type="paragraph" w:styleId="a4">
    <w:name w:val="Balloon Text"/>
    <w:basedOn w:val="a"/>
    <w:link w:val="a5"/>
    <w:uiPriority w:val="99"/>
    <w:semiHidden/>
    <w:unhideWhenUsed/>
    <w:rsid w:val="004964D3"/>
    <w:rPr>
      <w:rFonts w:ascii="Tahoma" w:hAnsi="Tahoma" w:cs="Tahoma"/>
      <w:sz w:val="16"/>
      <w:szCs w:val="16"/>
    </w:rPr>
  </w:style>
  <w:style w:type="character" w:customStyle="1" w:styleId="a5">
    <w:name w:val="Текст выноски Знак"/>
    <w:basedOn w:val="a0"/>
    <w:link w:val="a4"/>
    <w:uiPriority w:val="99"/>
    <w:semiHidden/>
    <w:rsid w:val="004964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18E0-3C6A-42B7-AF47-9E25DE5B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dc:creator>
  <cp:lastModifiedBy>Ткачева</cp:lastModifiedBy>
  <cp:revision>86</cp:revision>
  <cp:lastPrinted>2018-02-06T07:19:00Z</cp:lastPrinted>
  <dcterms:created xsi:type="dcterms:W3CDTF">2014-11-19T04:46:00Z</dcterms:created>
  <dcterms:modified xsi:type="dcterms:W3CDTF">2018-02-19T05:39:00Z</dcterms:modified>
</cp:coreProperties>
</file>