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327B16" w:rsidP="002A19A0">
      <w:r>
        <w:t>2</w:t>
      </w:r>
      <w:r w:rsidR="00B77FC9">
        <w:t>8</w:t>
      </w:r>
      <w:r w:rsidR="002A19A0">
        <w:t>.</w:t>
      </w:r>
      <w:r w:rsidR="006E3856">
        <w:t>0</w:t>
      </w:r>
      <w:r w:rsidR="00821655">
        <w:t>1</w:t>
      </w:r>
      <w:r w:rsidR="002A19A0">
        <w:t>.201</w:t>
      </w:r>
      <w:r w:rsidR="00821655">
        <w:t>9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 w:rsidR="00B77FC9">
        <w:t>3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821655">
        <w:t>71</w:t>
      </w:r>
      <w:r w:rsidR="006E3856">
        <w:t xml:space="preserve"> от </w:t>
      </w:r>
      <w:r w:rsidR="00327B16">
        <w:t>2</w:t>
      </w:r>
      <w:r w:rsidR="00B77FC9">
        <w:t>8</w:t>
      </w:r>
      <w:r w:rsidR="006E3856">
        <w:t>.0</w:t>
      </w:r>
      <w:r w:rsidR="00821655">
        <w:t>1</w:t>
      </w:r>
      <w:r w:rsidR="006E3856">
        <w:t>.201</w:t>
      </w:r>
      <w:r w:rsidR="00821655">
        <w:t>9</w:t>
      </w:r>
      <w:r>
        <w:t>«О вынесении на обсуждение изменений и дополнений в Устав муниципального образования Кр</w:t>
      </w:r>
      <w:r w:rsidR="00821655">
        <w:t>асноярское сельское поселение» 12</w:t>
      </w:r>
      <w:r>
        <w:t xml:space="preserve"> </w:t>
      </w:r>
      <w:r w:rsidR="00821655">
        <w:t>марта</w:t>
      </w:r>
      <w:r>
        <w:t xml:space="preserve"> 201</w:t>
      </w:r>
      <w:r w:rsidR="00821655">
        <w:t>9</w:t>
      </w:r>
      <w:r>
        <w:t xml:space="preserve"> года в 1</w:t>
      </w:r>
      <w:r w:rsidR="00E5302C">
        <w:t>0</w:t>
      </w:r>
      <w:r w:rsidR="00821655">
        <w:t>-3</w:t>
      </w:r>
      <w:r>
        <w:t>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327B16" w:rsidP="00927F8B">
      <w:pPr>
        <w:ind w:left="720"/>
        <w:jc w:val="both"/>
      </w:pPr>
      <w:r>
        <w:t>Дейс Е.В.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B77FC9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№02- 05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327B16" w:rsidP="002A19A0">
      <w:pPr>
        <w:ind w:left="705"/>
        <w:jc w:val="both"/>
      </w:pPr>
      <w:r>
        <w:rPr>
          <w:sz w:val="20"/>
          <w:szCs w:val="20"/>
        </w:rPr>
        <w:t>2</w:t>
      </w:r>
      <w:r w:rsidR="00B77FC9">
        <w:rPr>
          <w:sz w:val="20"/>
          <w:szCs w:val="20"/>
        </w:rPr>
        <w:t>8</w:t>
      </w:r>
      <w:r w:rsidR="006E3856">
        <w:rPr>
          <w:sz w:val="20"/>
          <w:szCs w:val="20"/>
        </w:rPr>
        <w:t>.0</w:t>
      </w:r>
      <w:r w:rsidR="00821655">
        <w:rPr>
          <w:sz w:val="20"/>
          <w:szCs w:val="20"/>
        </w:rPr>
        <w:t>1</w:t>
      </w:r>
      <w:r w:rsidR="002A19A0">
        <w:rPr>
          <w:sz w:val="20"/>
          <w:szCs w:val="20"/>
        </w:rPr>
        <w:t>.201</w:t>
      </w:r>
      <w:r w:rsidR="00821655">
        <w:rPr>
          <w:sz w:val="20"/>
          <w:szCs w:val="20"/>
        </w:rPr>
        <w:t>9</w:t>
      </w:r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327B16"/>
    <w:rsid w:val="00685005"/>
    <w:rsid w:val="006E3856"/>
    <w:rsid w:val="00821655"/>
    <w:rsid w:val="00927F8B"/>
    <w:rsid w:val="00B77FC9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18</cp:revision>
  <cp:lastPrinted>2019-01-28T09:14:00Z</cp:lastPrinted>
  <dcterms:created xsi:type="dcterms:W3CDTF">2014-12-03T03:36:00Z</dcterms:created>
  <dcterms:modified xsi:type="dcterms:W3CDTF">2019-01-28T09:14:00Z</dcterms:modified>
</cp:coreProperties>
</file>