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C8" w:rsidRPr="001E66B0" w:rsidRDefault="008D2DC8" w:rsidP="005C70C5">
      <w:pPr>
        <w:spacing w:after="0" w:line="240" w:lineRule="auto"/>
        <w:jc w:val="center"/>
        <w:rPr>
          <w:rFonts w:ascii="Times New Roman" w:eastAsia="Times New Roman" w:hAnsi="Times New Roman" w:cs="Times New Roman"/>
          <w:bCs/>
          <w:sz w:val="24"/>
          <w:szCs w:val="24"/>
          <w:lang w:eastAsia="en-US"/>
        </w:rPr>
      </w:pPr>
      <w:bookmarkStart w:id="0" w:name="_GoBack"/>
      <w:bookmarkEnd w:id="0"/>
      <w:r w:rsidRPr="001E66B0">
        <w:rPr>
          <w:rFonts w:ascii="Times New Roman" w:eastAsia="Times New Roman" w:hAnsi="Times New Roman" w:cs="Times New Roman"/>
          <w:bCs/>
          <w:sz w:val="24"/>
          <w:szCs w:val="24"/>
          <w:lang w:eastAsia="en-US"/>
        </w:rPr>
        <w:t>ИСПОЛНИТЕЛЬНО-РАСПОРЯДИТЕЛЬНЫЙ  ОРГАН  МУНИЦИПАЛЬНОГО ОБРАЗОВАНИЯ</w:t>
      </w:r>
      <w:r w:rsidR="001E66B0" w:rsidRPr="001E66B0">
        <w:rPr>
          <w:rFonts w:ascii="Times New Roman" w:eastAsia="Times New Roman" w:hAnsi="Times New Roman" w:cs="Times New Roman"/>
          <w:bCs/>
          <w:sz w:val="24"/>
          <w:szCs w:val="24"/>
          <w:lang w:eastAsia="en-US"/>
        </w:rPr>
        <w:t xml:space="preserve"> </w:t>
      </w:r>
      <w:r w:rsidRPr="001E66B0">
        <w:rPr>
          <w:rFonts w:ascii="Times New Roman" w:eastAsia="Times New Roman" w:hAnsi="Times New Roman" w:cs="Times New Roman"/>
          <w:bCs/>
          <w:sz w:val="24"/>
          <w:szCs w:val="24"/>
          <w:lang w:eastAsia="en-US"/>
        </w:rPr>
        <w:t>-</w:t>
      </w:r>
      <w:r w:rsidR="001E66B0" w:rsidRPr="001E66B0">
        <w:rPr>
          <w:rFonts w:ascii="Times New Roman" w:eastAsia="Times New Roman" w:hAnsi="Times New Roman" w:cs="Times New Roman"/>
          <w:bCs/>
          <w:sz w:val="24"/>
          <w:szCs w:val="24"/>
          <w:lang w:eastAsia="en-US"/>
        </w:rPr>
        <w:t xml:space="preserve"> </w:t>
      </w:r>
      <w:r w:rsidRPr="001E66B0">
        <w:rPr>
          <w:rFonts w:ascii="Times New Roman" w:eastAsia="Times New Roman" w:hAnsi="Times New Roman" w:cs="Times New Roman"/>
          <w:bCs/>
          <w:sz w:val="24"/>
          <w:szCs w:val="24"/>
          <w:lang w:eastAsia="en-US"/>
        </w:rPr>
        <w:t>АДМИНИСТРАЦИЯ  КРАСНОЯРСКОГО  СЕЛЬСКОГО  ПОСЕЛЕНИЯ</w:t>
      </w:r>
    </w:p>
    <w:p w:rsidR="008D2DC8" w:rsidRPr="001E66B0" w:rsidRDefault="008D2DC8" w:rsidP="008D2DC8">
      <w:pPr>
        <w:spacing w:after="0"/>
        <w:jc w:val="center"/>
        <w:rPr>
          <w:rFonts w:ascii="Times New Roman" w:eastAsia="Times New Roman" w:hAnsi="Times New Roman" w:cs="Times New Roman"/>
          <w:b/>
          <w:bCs/>
          <w:sz w:val="24"/>
          <w:szCs w:val="24"/>
          <w:lang w:eastAsia="en-US"/>
        </w:rPr>
      </w:pPr>
    </w:p>
    <w:p w:rsidR="008D2DC8" w:rsidRPr="001E66B0" w:rsidRDefault="00B86CE5" w:rsidP="008D2DC8">
      <w:pPr>
        <w:spacing w:after="0"/>
        <w:jc w:val="center"/>
        <w:rPr>
          <w:rFonts w:ascii="Times New Roman" w:eastAsia="Times New Roman" w:hAnsi="Times New Roman" w:cs="Times New Roman"/>
          <w:bCs/>
          <w:sz w:val="24"/>
          <w:szCs w:val="24"/>
          <w:lang w:eastAsia="en-US"/>
        </w:rPr>
      </w:pPr>
      <w:r w:rsidRPr="001E66B0">
        <w:rPr>
          <w:rFonts w:ascii="Times New Roman" w:eastAsia="Times New Roman" w:hAnsi="Times New Roman" w:cs="Times New Roman"/>
          <w:bCs/>
          <w:sz w:val="24"/>
          <w:szCs w:val="24"/>
          <w:lang w:eastAsia="en-US"/>
        </w:rPr>
        <w:t>ПОСТАНОВЛЕНИЕ</w:t>
      </w:r>
    </w:p>
    <w:p w:rsidR="008D2DC8" w:rsidRPr="001E66B0" w:rsidRDefault="008D2DC8" w:rsidP="008D2DC8">
      <w:pPr>
        <w:spacing w:after="0"/>
        <w:jc w:val="center"/>
        <w:rPr>
          <w:rFonts w:ascii="Times New Roman" w:eastAsia="Times New Roman" w:hAnsi="Times New Roman" w:cs="Times New Roman"/>
          <w:bCs/>
          <w:sz w:val="24"/>
          <w:szCs w:val="24"/>
          <w:lang w:eastAsia="en-US"/>
        </w:rPr>
      </w:pPr>
      <w:r w:rsidRPr="001E66B0">
        <w:rPr>
          <w:rFonts w:ascii="Times New Roman" w:eastAsia="Times New Roman" w:hAnsi="Times New Roman" w:cs="Times New Roman"/>
          <w:bCs/>
          <w:sz w:val="24"/>
          <w:szCs w:val="24"/>
          <w:lang w:eastAsia="en-US"/>
        </w:rPr>
        <w:t>с.</w:t>
      </w:r>
      <w:r w:rsidR="00DC23B3" w:rsidRPr="001E66B0">
        <w:rPr>
          <w:rFonts w:ascii="Times New Roman" w:eastAsia="Times New Roman" w:hAnsi="Times New Roman" w:cs="Times New Roman"/>
          <w:bCs/>
          <w:sz w:val="24"/>
          <w:szCs w:val="24"/>
          <w:lang w:eastAsia="en-US"/>
        </w:rPr>
        <w:t xml:space="preserve"> </w:t>
      </w:r>
      <w:r w:rsidRPr="001E66B0">
        <w:rPr>
          <w:rFonts w:ascii="Times New Roman" w:eastAsia="Times New Roman" w:hAnsi="Times New Roman" w:cs="Times New Roman"/>
          <w:bCs/>
          <w:sz w:val="24"/>
          <w:szCs w:val="24"/>
          <w:lang w:eastAsia="en-US"/>
        </w:rPr>
        <w:t xml:space="preserve">Красный  Яр </w:t>
      </w:r>
    </w:p>
    <w:p w:rsidR="008D2DC8" w:rsidRPr="001E66B0" w:rsidRDefault="008D2DC8" w:rsidP="008D2DC8">
      <w:pPr>
        <w:spacing w:after="0"/>
        <w:jc w:val="center"/>
        <w:rPr>
          <w:rFonts w:ascii="Times New Roman" w:eastAsia="Times New Roman" w:hAnsi="Times New Roman" w:cs="Times New Roman"/>
          <w:bCs/>
          <w:sz w:val="24"/>
          <w:szCs w:val="24"/>
          <w:lang w:eastAsia="en-US"/>
        </w:rPr>
      </w:pPr>
      <w:r w:rsidRPr="001E66B0">
        <w:rPr>
          <w:rFonts w:ascii="Times New Roman" w:eastAsia="Times New Roman" w:hAnsi="Times New Roman" w:cs="Times New Roman"/>
          <w:bCs/>
          <w:sz w:val="24"/>
          <w:szCs w:val="24"/>
          <w:lang w:eastAsia="en-US"/>
        </w:rPr>
        <w:t>Кривошеинский  район</w:t>
      </w:r>
    </w:p>
    <w:p w:rsidR="008D2DC8" w:rsidRPr="001E66B0" w:rsidRDefault="008D2DC8" w:rsidP="008D2DC8">
      <w:pPr>
        <w:spacing w:after="0"/>
        <w:jc w:val="center"/>
        <w:rPr>
          <w:rFonts w:ascii="Times New Roman" w:eastAsia="Times New Roman" w:hAnsi="Times New Roman" w:cs="Times New Roman"/>
          <w:bCs/>
          <w:sz w:val="24"/>
          <w:szCs w:val="24"/>
          <w:lang w:eastAsia="en-US"/>
        </w:rPr>
      </w:pPr>
      <w:r w:rsidRPr="001E66B0">
        <w:rPr>
          <w:rFonts w:ascii="Times New Roman" w:eastAsia="Times New Roman" w:hAnsi="Times New Roman" w:cs="Times New Roman"/>
          <w:bCs/>
          <w:sz w:val="24"/>
          <w:szCs w:val="24"/>
          <w:lang w:eastAsia="en-US"/>
        </w:rPr>
        <w:t xml:space="preserve">Томская  область </w:t>
      </w:r>
    </w:p>
    <w:p w:rsidR="00503CEE" w:rsidRPr="001E66B0" w:rsidRDefault="00503CEE" w:rsidP="00503CEE">
      <w:pPr>
        <w:shd w:val="clear" w:color="auto" w:fill="FFFFFF"/>
        <w:spacing w:after="0" w:line="240" w:lineRule="auto"/>
        <w:ind w:firstLine="709"/>
        <w:jc w:val="center"/>
        <w:rPr>
          <w:rFonts w:ascii="Times New Roman" w:eastAsia="Times New Roman" w:hAnsi="Times New Roman" w:cs="Times New Roman"/>
          <w:color w:val="000000"/>
          <w:sz w:val="24"/>
          <w:szCs w:val="24"/>
        </w:rPr>
      </w:pPr>
    </w:p>
    <w:p w:rsidR="00503CEE" w:rsidRPr="001E66B0" w:rsidRDefault="00503CEE" w:rsidP="00503CEE">
      <w:pPr>
        <w:spacing w:after="0" w:line="240" w:lineRule="auto"/>
        <w:ind w:firstLine="709"/>
        <w:jc w:val="center"/>
        <w:rPr>
          <w:rFonts w:ascii="Times New Roman" w:eastAsia="Times New Roman" w:hAnsi="Times New Roman" w:cs="Times New Roman"/>
          <w:color w:val="000000"/>
          <w:sz w:val="24"/>
          <w:szCs w:val="24"/>
        </w:rPr>
      </w:pPr>
      <w:r w:rsidRPr="001E66B0">
        <w:rPr>
          <w:rFonts w:ascii="Times New Roman" w:eastAsia="Times New Roman" w:hAnsi="Times New Roman" w:cs="Times New Roman"/>
          <w:color w:val="000000"/>
          <w:spacing w:val="40"/>
          <w:sz w:val="24"/>
          <w:szCs w:val="24"/>
        </w:rPr>
        <w:t> </w:t>
      </w:r>
    </w:p>
    <w:p w:rsidR="00503CEE" w:rsidRPr="001E66B0" w:rsidRDefault="00DC23B3" w:rsidP="001E66B0">
      <w:pPr>
        <w:spacing w:after="0" w:line="240" w:lineRule="auto"/>
        <w:jc w:val="both"/>
        <w:rPr>
          <w:rFonts w:ascii="Times New Roman" w:eastAsia="Times New Roman" w:hAnsi="Times New Roman" w:cs="Times New Roman"/>
          <w:color w:val="000000"/>
          <w:sz w:val="24"/>
          <w:szCs w:val="24"/>
        </w:rPr>
      </w:pPr>
      <w:r w:rsidRPr="001E66B0">
        <w:rPr>
          <w:rFonts w:ascii="Times New Roman" w:eastAsia="Times New Roman" w:hAnsi="Times New Roman" w:cs="Times New Roman"/>
          <w:sz w:val="24"/>
          <w:szCs w:val="24"/>
        </w:rPr>
        <w:t>13</w:t>
      </w:r>
      <w:r w:rsidR="008D2DC8" w:rsidRPr="001E66B0">
        <w:rPr>
          <w:rFonts w:ascii="Times New Roman" w:eastAsia="Times New Roman" w:hAnsi="Times New Roman" w:cs="Times New Roman"/>
          <w:sz w:val="24"/>
          <w:szCs w:val="24"/>
        </w:rPr>
        <w:t>.0</w:t>
      </w:r>
      <w:r w:rsidRPr="001E66B0">
        <w:rPr>
          <w:rFonts w:ascii="Times New Roman" w:eastAsia="Times New Roman" w:hAnsi="Times New Roman" w:cs="Times New Roman"/>
          <w:sz w:val="24"/>
          <w:szCs w:val="24"/>
        </w:rPr>
        <w:t>5.2024</w:t>
      </w:r>
      <w:r w:rsidR="00B31E59" w:rsidRPr="001E66B0">
        <w:rPr>
          <w:rFonts w:ascii="Times New Roman" w:eastAsia="Times New Roman" w:hAnsi="Times New Roman" w:cs="Times New Roman"/>
          <w:sz w:val="24"/>
          <w:szCs w:val="24"/>
        </w:rPr>
        <w:tab/>
      </w:r>
      <w:r w:rsidR="00B31E59" w:rsidRPr="001E66B0">
        <w:rPr>
          <w:rFonts w:ascii="Times New Roman" w:eastAsia="Times New Roman" w:hAnsi="Times New Roman" w:cs="Times New Roman"/>
          <w:color w:val="000000"/>
          <w:sz w:val="24"/>
          <w:szCs w:val="24"/>
        </w:rPr>
        <w:tab/>
      </w:r>
      <w:r w:rsidR="00B31E59" w:rsidRPr="001E66B0">
        <w:rPr>
          <w:rFonts w:ascii="Times New Roman" w:eastAsia="Times New Roman" w:hAnsi="Times New Roman" w:cs="Times New Roman"/>
          <w:color w:val="000000"/>
          <w:sz w:val="24"/>
          <w:szCs w:val="24"/>
        </w:rPr>
        <w:tab/>
        <w:t xml:space="preserve">        </w:t>
      </w:r>
      <w:r w:rsidR="00B31E59" w:rsidRPr="001E66B0">
        <w:rPr>
          <w:rFonts w:ascii="Times New Roman" w:eastAsia="Times New Roman" w:hAnsi="Times New Roman" w:cs="Times New Roman"/>
          <w:color w:val="000000"/>
          <w:sz w:val="24"/>
          <w:szCs w:val="24"/>
        </w:rPr>
        <w:tab/>
      </w:r>
      <w:r w:rsidR="00B31E59" w:rsidRPr="001E66B0">
        <w:rPr>
          <w:rFonts w:ascii="Times New Roman" w:eastAsia="Times New Roman" w:hAnsi="Times New Roman" w:cs="Times New Roman"/>
          <w:color w:val="000000"/>
          <w:sz w:val="24"/>
          <w:szCs w:val="24"/>
        </w:rPr>
        <w:tab/>
      </w:r>
      <w:r w:rsidR="00B31E59" w:rsidRPr="001E66B0">
        <w:rPr>
          <w:rFonts w:ascii="Times New Roman" w:eastAsia="Times New Roman" w:hAnsi="Times New Roman" w:cs="Times New Roman"/>
          <w:color w:val="000000"/>
          <w:sz w:val="24"/>
          <w:szCs w:val="24"/>
        </w:rPr>
        <w:tab/>
      </w:r>
      <w:r w:rsidR="00B31E59" w:rsidRPr="001E66B0">
        <w:rPr>
          <w:rFonts w:ascii="Times New Roman" w:eastAsia="Times New Roman" w:hAnsi="Times New Roman" w:cs="Times New Roman"/>
          <w:color w:val="000000"/>
          <w:sz w:val="24"/>
          <w:szCs w:val="24"/>
        </w:rPr>
        <w:tab/>
      </w:r>
      <w:r w:rsidR="008D2DC8" w:rsidRPr="001E66B0">
        <w:rPr>
          <w:rFonts w:ascii="Times New Roman" w:eastAsia="Times New Roman" w:hAnsi="Times New Roman" w:cs="Times New Roman"/>
          <w:color w:val="000000"/>
          <w:sz w:val="24"/>
          <w:szCs w:val="24"/>
        </w:rPr>
        <w:t xml:space="preserve">    </w:t>
      </w:r>
      <w:r w:rsidR="00B31E59" w:rsidRPr="001E66B0">
        <w:rPr>
          <w:rFonts w:ascii="Times New Roman" w:eastAsia="Times New Roman" w:hAnsi="Times New Roman" w:cs="Times New Roman"/>
          <w:color w:val="000000"/>
          <w:sz w:val="24"/>
          <w:szCs w:val="24"/>
        </w:rPr>
        <w:tab/>
      </w:r>
      <w:r w:rsidR="00B86CE5" w:rsidRPr="001E66B0">
        <w:rPr>
          <w:rFonts w:ascii="Times New Roman" w:eastAsia="Times New Roman" w:hAnsi="Times New Roman" w:cs="Times New Roman"/>
          <w:color w:val="000000"/>
          <w:sz w:val="24"/>
          <w:szCs w:val="24"/>
        </w:rPr>
        <w:t xml:space="preserve">                   </w:t>
      </w:r>
      <w:r w:rsidR="001E66B0">
        <w:rPr>
          <w:rFonts w:ascii="Times New Roman" w:eastAsia="Times New Roman" w:hAnsi="Times New Roman" w:cs="Times New Roman"/>
          <w:color w:val="000000"/>
          <w:sz w:val="24"/>
          <w:szCs w:val="24"/>
        </w:rPr>
        <w:tab/>
      </w:r>
      <w:r w:rsidR="001E66B0">
        <w:rPr>
          <w:rFonts w:ascii="Times New Roman" w:eastAsia="Times New Roman" w:hAnsi="Times New Roman" w:cs="Times New Roman"/>
          <w:color w:val="000000"/>
          <w:sz w:val="24"/>
          <w:szCs w:val="24"/>
        </w:rPr>
        <w:tab/>
      </w:r>
      <w:r w:rsidR="00B86CE5" w:rsidRPr="001E66B0">
        <w:rPr>
          <w:rFonts w:ascii="Times New Roman" w:eastAsia="Times New Roman" w:hAnsi="Times New Roman" w:cs="Times New Roman"/>
          <w:color w:val="000000"/>
          <w:sz w:val="24"/>
          <w:szCs w:val="24"/>
        </w:rPr>
        <w:t xml:space="preserve"> </w:t>
      </w:r>
      <w:r w:rsidR="00503CEE" w:rsidRPr="001E66B0">
        <w:rPr>
          <w:rFonts w:ascii="Times New Roman" w:eastAsia="Times New Roman" w:hAnsi="Times New Roman" w:cs="Times New Roman"/>
          <w:color w:val="000000"/>
          <w:sz w:val="24"/>
          <w:szCs w:val="24"/>
        </w:rPr>
        <w:t xml:space="preserve">№ </w:t>
      </w:r>
      <w:r w:rsidRPr="001E66B0">
        <w:rPr>
          <w:rFonts w:ascii="Times New Roman" w:eastAsia="Times New Roman" w:hAnsi="Times New Roman" w:cs="Times New Roman"/>
          <w:color w:val="000000"/>
          <w:sz w:val="24"/>
          <w:szCs w:val="24"/>
        </w:rPr>
        <w:t>40</w:t>
      </w:r>
    </w:p>
    <w:p w:rsidR="00B86CE5" w:rsidRPr="001E66B0" w:rsidRDefault="00B86CE5" w:rsidP="00503CEE">
      <w:pPr>
        <w:spacing w:after="0" w:line="240" w:lineRule="auto"/>
        <w:ind w:firstLine="709"/>
        <w:jc w:val="both"/>
        <w:rPr>
          <w:rFonts w:ascii="Times New Roman" w:eastAsia="Times New Roman" w:hAnsi="Times New Roman" w:cs="Times New Roman"/>
          <w:color w:val="000000"/>
          <w:sz w:val="24"/>
          <w:szCs w:val="24"/>
        </w:rPr>
      </w:pPr>
    </w:p>
    <w:p w:rsidR="001E66B0" w:rsidRPr="001E66B0" w:rsidRDefault="00F26688" w:rsidP="00B86CE5">
      <w:pPr>
        <w:shd w:val="clear" w:color="auto" w:fill="FFFFFF" w:themeFill="background1"/>
        <w:spacing w:after="0" w:line="240" w:lineRule="auto"/>
        <w:jc w:val="center"/>
        <w:textAlignment w:val="baseline"/>
        <w:rPr>
          <w:rFonts w:ascii="Times New Roman" w:eastAsia="Times New Roman" w:hAnsi="Times New Roman" w:cs="Times New Roman"/>
          <w:bCs/>
          <w:sz w:val="24"/>
          <w:szCs w:val="24"/>
          <w:bdr w:val="none" w:sz="0" w:space="0" w:color="auto" w:frame="1"/>
        </w:rPr>
      </w:pPr>
      <w:r w:rsidRPr="001E66B0">
        <w:rPr>
          <w:rFonts w:ascii="Times New Roman" w:eastAsia="Times New Roman" w:hAnsi="Times New Roman" w:cs="Times New Roman"/>
          <w:bCs/>
          <w:color w:val="000000"/>
          <w:sz w:val="24"/>
          <w:szCs w:val="24"/>
        </w:rPr>
        <w:t xml:space="preserve">Об утверждении </w:t>
      </w:r>
      <w:r w:rsidR="00B86CE5" w:rsidRPr="001E66B0">
        <w:rPr>
          <w:rFonts w:ascii="Times New Roman" w:eastAsia="Times New Roman" w:hAnsi="Times New Roman" w:cs="Times New Roman"/>
          <w:bCs/>
          <w:sz w:val="24"/>
          <w:szCs w:val="24"/>
          <w:bdr w:val="none" w:sz="0" w:space="0" w:color="auto" w:frame="1"/>
        </w:rPr>
        <w:t xml:space="preserve">положения о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1E66B0" w:rsidRPr="001E66B0">
        <w:rPr>
          <w:rFonts w:ascii="Times New Roman" w:eastAsia="Times New Roman" w:hAnsi="Times New Roman" w:cs="Times New Roman"/>
          <w:bCs/>
          <w:sz w:val="24"/>
          <w:szCs w:val="24"/>
          <w:bdr w:val="none" w:sz="0" w:space="0" w:color="auto" w:frame="1"/>
        </w:rPr>
        <w:t xml:space="preserve">муниципального образования </w:t>
      </w:r>
    </w:p>
    <w:p w:rsidR="00B86CE5" w:rsidRPr="001E66B0" w:rsidRDefault="00B86CE5" w:rsidP="00B86CE5">
      <w:pPr>
        <w:shd w:val="clear" w:color="auto" w:fill="FFFFFF" w:themeFill="background1"/>
        <w:spacing w:after="0" w:line="240" w:lineRule="auto"/>
        <w:jc w:val="center"/>
        <w:textAlignment w:val="baseline"/>
        <w:rPr>
          <w:rFonts w:ascii="Times New Roman" w:eastAsia="Times New Roman" w:hAnsi="Times New Roman" w:cs="Times New Roman"/>
          <w:bCs/>
          <w:sz w:val="24"/>
          <w:szCs w:val="24"/>
          <w:bdr w:val="none" w:sz="0" w:space="0" w:color="auto" w:frame="1"/>
        </w:rPr>
      </w:pPr>
      <w:r w:rsidRPr="001E66B0">
        <w:rPr>
          <w:rFonts w:ascii="Times New Roman" w:eastAsia="Times New Roman" w:hAnsi="Times New Roman" w:cs="Times New Roman"/>
          <w:bCs/>
          <w:sz w:val="24"/>
          <w:szCs w:val="24"/>
          <w:bdr w:val="none" w:sz="0" w:space="0" w:color="auto" w:frame="1"/>
        </w:rPr>
        <w:t>Красноярское сельское поселение Кривошеинского района Томской области</w:t>
      </w:r>
    </w:p>
    <w:p w:rsidR="00503CEE" w:rsidRPr="001E66B0" w:rsidRDefault="00503CEE" w:rsidP="008D2DC8">
      <w:pPr>
        <w:spacing w:before="240" w:after="60" w:line="240" w:lineRule="auto"/>
        <w:ind w:firstLine="567"/>
        <w:jc w:val="center"/>
        <w:rPr>
          <w:rFonts w:ascii="Times New Roman" w:eastAsia="Times New Roman" w:hAnsi="Times New Roman" w:cs="Times New Roman"/>
          <w:bCs/>
          <w:color w:val="000000"/>
          <w:sz w:val="24"/>
          <w:szCs w:val="24"/>
        </w:rPr>
      </w:pPr>
    </w:p>
    <w:p w:rsidR="00B86CE5" w:rsidRPr="001E66B0" w:rsidRDefault="00B86CE5" w:rsidP="00A7386E">
      <w:pPr>
        <w:shd w:val="clear" w:color="auto" w:fill="FFFFFF" w:themeFill="background1"/>
        <w:spacing w:after="0" w:line="240" w:lineRule="auto"/>
        <w:ind w:firstLine="567"/>
        <w:jc w:val="both"/>
        <w:textAlignment w:val="baseline"/>
        <w:rPr>
          <w:rFonts w:ascii="Times New Roman" w:eastAsia="Times New Roman" w:hAnsi="Times New Roman" w:cs="Times New Roman"/>
          <w:sz w:val="24"/>
          <w:szCs w:val="24"/>
        </w:rPr>
      </w:pPr>
      <w:bookmarkStart w:id="1" w:name="OLE_LINK1"/>
      <w:bookmarkStart w:id="2" w:name="OLE_LINK47"/>
      <w:bookmarkStart w:id="3" w:name="OLE_LINK12"/>
      <w:bookmarkEnd w:id="1"/>
      <w:bookmarkEnd w:id="2"/>
      <w:bookmarkEnd w:id="3"/>
      <w:r w:rsidRPr="001E66B0">
        <w:rPr>
          <w:rFonts w:ascii="Times New Roman" w:eastAsia="Times New Roman" w:hAnsi="Times New Roman" w:cs="Times New Roman"/>
          <w:sz w:val="24"/>
          <w:szCs w:val="24"/>
        </w:rPr>
        <w:t xml:space="preserve"> </w:t>
      </w:r>
      <w:proofErr w:type="gramStart"/>
      <w:r w:rsidRPr="001E66B0">
        <w:rPr>
          <w:rFonts w:ascii="Times New Roman" w:eastAsia="Times New Roman" w:hAnsi="Times New Roman" w:cs="Times New Roman"/>
          <w:sz w:val="24"/>
          <w:szCs w:val="24"/>
        </w:rPr>
        <w:t>В соответствии с Федеральным законом от 26 июля 2006 года № 135-ФЗ «О защите конкуренции»,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Pr="001E66B0">
        <w:rPr>
          <w:rFonts w:ascii="Times New Roman" w:eastAsia="Times New Roman" w:hAnsi="Times New Roman" w:cs="Times New Roman"/>
          <w:sz w:val="24"/>
          <w:szCs w:val="24"/>
        </w:rPr>
        <w:t xml:space="preserve"> которого заключение указанных договоров может осуществляться путём проведения торгов в форме конкурса», Федеральным законом от 21 декабря 2001 года № 178-ФЗ «О приватизации государственного и муниципального имущества», Уставом </w:t>
      </w:r>
      <w:r w:rsidR="007E52A2" w:rsidRPr="001E66B0">
        <w:rPr>
          <w:rFonts w:ascii="Times New Roman" w:eastAsia="Times New Roman" w:hAnsi="Times New Roman" w:cs="Times New Roman"/>
          <w:sz w:val="24"/>
          <w:szCs w:val="24"/>
        </w:rPr>
        <w:t>муниципального образования Красноярское сельское поселение Кривошеинского района Томской области</w:t>
      </w:r>
      <w:r w:rsidR="00E7694D" w:rsidRPr="001E66B0">
        <w:rPr>
          <w:rFonts w:ascii="Times New Roman" w:eastAsia="Times New Roman" w:hAnsi="Times New Roman" w:cs="Times New Roman"/>
          <w:sz w:val="24"/>
          <w:szCs w:val="24"/>
        </w:rPr>
        <w:t>,</w:t>
      </w:r>
    </w:p>
    <w:p w:rsidR="00E7694D" w:rsidRPr="001E66B0" w:rsidRDefault="00E7694D" w:rsidP="00B86CE5">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p>
    <w:p w:rsidR="00B86CE5" w:rsidRPr="001E66B0" w:rsidRDefault="00B86CE5" w:rsidP="00B86CE5">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xml:space="preserve"> ПОСТАНОВЛЯЕТ:</w:t>
      </w:r>
    </w:p>
    <w:p w:rsidR="007E52A2" w:rsidRPr="001E66B0" w:rsidRDefault="007E52A2" w:rsidP="007E52A2">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p>
    <w:p w:rsidR="007E52A2" w:rsidRPr="001E66B0" w:rsidRDefault="007E52A2" w:rsidP="007E52A2">
      <w:pPr>
        <w:pStyle w:val="a7"/>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Создать Единую (конкурсную, аукционную) комиссию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Красноярское сельское поселение Кривошеинского района Томской области</w:t>
      </w:r>
      <w:r w:rsidR="00E7694D" w:rsidRPr="001E66B0">
        <w:rPr>
          <w:rFonts w:ascii="Times New Roman" w:eastAsia="Times New Roman" w:hAnsi="Times New Roman" w:cs="Times New Roman"/>
          <w:sz w:val="24"/>
          <w:szCs w:val="24"/>
        </w:rPr>
        <w:t>.</w:t>
      </w:r>
    </w:p>
    <w:p w:rsidR="00E7694D" w:rsidRPr="001E66B0" w:rsidRDefault="00E7694D" w:rsidP="00E7694D">
      <w:pPr>
        <w:pStyle w:val="a7"/>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Утвердить Положение о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Красноярское сельское поселение Кривошеинского района Томской области</w:t>
      </w:r>
      <w:r w:rsidR="00B4634F" w:rsidRPr="001E66B0">
        <w:rPr>
          <w:rFonts w:ascii="Times New Roman" w:eastAsia="Times New Roman" w:hAnsi="Times New Roman" w:cs="Times New Roman"/>
          <w:sz w:val="24"/>
          <w:szCs w:val="24"/>
        </w:rPr>
        <w:t xml:space="preserve"> (Приложение 1)</w:t>
      </w:r>
      <w:r w:rsidRPr="001E66B0">
        <w:rPr>
          <w:rFonts w:ascii="Times New Roman" w:eastAsia="Times New Roman" w:hAnsi="Times New Roman" w:cs="Times New Roman"/>
          <w:sz w:val="24"/>
          <w:szCs w:val="24"/>
        </w:rPr>
        <w:t>.</w:t>
      </w:r>
    </w:p>
    <w:p w:rsidR="00E7694D" w:rsidRPr="001E66B0" w:rsidRDefault="00E7694D" w:rsidP="00E7694D">
      <w:pPr>
        <w:pStyle w:val="a7"/>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xml:space="preserve">Утвердить состав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w:t>
      </w:r>
      <w:r w:rsidRPr="001E66B0">
        <w:rPr>
          <w:rFonts w:ascii="Times New Roman" w:eastAsia="Times New Roman" w:hAnsi="Times New Roman" w:cs="Times New Roman"/>
          <w:sz w:val="24"/>
          <w:szCs w:val="24"/>
        </w:rPr>
        <w:lastRenderedPageBreak/>
        <w:t>отношении муниципального имущества муниципального образования Красноярское сельское поселение Кривошеинского района Томской области</w:t>
      </w:r>
      <w:r w:rsidR="00B4634F" w:rsidRPr="001E66B0">
        <w:rPr>
          <w:rFonts w:ascii="Times New Roman" w:eastAsia="Times New Roman" w:hAnsi="Times New Roman" w:cs="Times New Roman"/>
          <w:sz w:val="24"/>
          <w:szCs w:val="24"/>
        </w:rPr>
        <w:t xml:space="preserve"> (Приложение 2)</w:t>
      </w:r>
      <w:r w:rsidRPr="001E66B0">
        <w:rPr>
          <w:rFonts w:ascii="Times New Roman" w:eastAsia="Times New Roman" w:hAnsi="Times New Roman" w:cs="Times New Roman"/>
          <w:sz w:val="24"/>
          <w:szCs w:val="24"/>
        </w:rPr>
        <w:t>.</w:t>
      </w:r>
    </w:p>
    <w:p w:rsidR="00A7386E" w:rsidRPr="001E66B0" w:rsidRDefault="00A7386E" w:rsidP="00A7386E">
      <w:pPr>
        <w:pStyle w:val="a7"/>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hAnsi="Times New Roman" w:cs="Times New Roman"/>
          <w:sz w:val="24"/>
          <w:szCs w:val="24"/>
        </w:rPr>
        <w:t xml:space="preserve"> </w:t>
      </w:r>
      <w:proofErr w:type="gramStart"/>
      <w:r w:rsidRPr="001E66B0">
        <w:rPr>
          <w:rFonts w:ascii="Times New Roman" w:hAnsi="Times New Roman" w:cs="Times New Roman"/>
          <w:sz w:val="24"/>
          <w:szCs w:val="24"/>
        </w:rPr>
        <w:t>Разместить</w:t>
      </w:r>
      <w:proofErr w:type="gramEnd"/>
      <w:r w:rsidRPr="001E66B0">
        <w:rPr>
          <w:rFonts w:ascii="Times New Roman" w:hAnsi="Times New Roman" w:cs="Times New Roman"/>
          <w:sz w:val="24"/>
          <w:szCs w:val="24"/>
        </w:rPr>
        <w:t xml:space="preserve"> настоящее постановление в сети интернет на официальном сайте </w:t>
      </w:r>
      <w:r w:rsidR="001E66B0">
        <w:rPr>
          <w:rFonts w:ascii="Times New Roman" w:hAnsi="Times New Roman" w:cs="Times New Roman"/>
          <w:sz w:val="24"/>
          <w:szCs w:val="24"/>
        </w:rPr>
        <w:t xml:space="preserve">муниципального образования </w:t>
      </w:r>
      <w:r w:rsidR="001E66B0" w:rsidRPr="001E66B0">
        <w:rPr>
          <w:rFonts w:ascii="Times New Roman" w:hAnsi="Times New Roman" w:cs="Times New Roman"/>
          <w:sz w:val="24"/>
          <w:szCs w:val="24"/>
        </w:rPr>
        <w:t>Красноярско</w:t>
      </w:r>
      <w:r w:rsidR="001E66B0">
        <w:rPr>
          <w:rFonts w:ascii="Times New Roman" w:hAnsi="Times New Roman" w:cs="Times New Roman"/>
          <w:sz w:val="24"/>
          <w:szCs w:val="24"/>
        </w:rPr>
        <w:t>е</w:t>
      </w:r>
      <w:r w:rsidR="001E66B0" w:rsidRPr="001E66B0">
        <w:rPr>
          <w:rFonts w:ascii="Times New Roman" w:hAnsi="Times New Roman" w:cs="Times New Roman"/>
          <w:sz w:val="24"/>
          <w:szCs w:val="24"/>
        </w:rPr>
        <w:t xml:space="preserve"> сельско</w:t>
      </w:r>
      <w:r w:rsidR="001E66B0">
        <w:rPr>
          <w:rFonts w:ascii="Times New Roman" w:hAnsi="Times New Roman" w:cs="Times New Roman"/>
          <w:sz w:val="24"/>
          <w:szCs w:val="24"/>
        </w:rPr>
        <w:t>е</w:t>
      </w:r>
      <w:r w:rsidR="001E66B0" w:rsidRPr="001E66B0">
        <w:rPr>
          <w:rFonts w:ascii="Times New Roman" w:hAnsi="Times New Roman" w:cs="Times New Roman"/>
          <w:sz w:val="24"/>
          <w:szCs w:val="24"/>
        </w:rPr>
        <w:t xml:space="preserve"> поселени</w:t>
      </w:r>
      <w:r w:rsidR="001E66B0">
        <w:rPr>
          <w:rFonts w:ascii="Times New Roman" w:hAnsi="Times New Roman" w:cs="Times New Roman"/>
          <w:sz w:val="24"/>
          <w:szCs w:val="24"/>
        </w:rPr>
        <w:t>е:</w:t>
      </w:r>
      <w:r w:rsidR="001E66B0" w:rsidRPr="001E66B0">
        <w:rPr>
          <w:rFonts w:ascii="Times New Roman" w:hAnsi="Times New Roman" w:cs="Times New Roman"/>
          <w:sz w:val="24"/>
          <w:szCs w:val="24"/>
        </w:rPr>
        <w:t xml:space="preserve"> </w:t>
      </w:r>
      <w:r w:rsidRPr="001E66B0">
        <w:rPr>
          <w:rFonts w:ascii="Times New Roman" w:hAnsi="Times New Roman" w:cs="Times New Roman"/>
          <w:sz w:val="24"/>
          <w:szCs w:val="24"/>
          <w:lang w:val="en-US"/>
        </w:rPr>
        <w:t>http</w:t>
      </w:r>
      <w:r w:rsidR="001E66B0">
        <w:rPr>
          <w:rFonts w:ascii="Times New Roman" w:hAnsi="Times New Roman" w:cs="Times New Roman"/>
          <w:sz w:val="24"/>
          <w:szCs w:val="24"/>
        </w:rPr>
        <w:t>://</w:t>
      </w:r>
      <w:proofErr w:type="spellStart"/>
      <w:r w:rsidR="001E66B0">
        <w:rPr>
          <w:rFonts w:ascii="Times New Roman" w:hAnsi="Times New Roman" w:cs="Times New Roman"/>
          <w:sz w:val="24"/>
          <w:szCs w:val="24"/>
        </w:rPr>
        <w:t>краснояр.рф</w:t>
      </w:r>
      <w:proofErr w:type="spellEnd"/>
      <w:r w:rsidRPr="001E66B0">
        <w:rPr>
          <w:rFonts w:ascii="Times New Roman" w:hAnsi="Times New Roman" w:cs="Times New Roman"/>
          <w:sz w:val="24"/>
          <w:szCs w:val="24"/>
        </w:rPr>
        <w:t>.</w:t>
      </w:r>
    </w:p>
    <w:p w:rsidR="00A7386E" w:rsidRPr="001E66B0" w:rsidRDefault="00A7386E" w:rsidP="00A7386E">
      <w:pPr>
        <w:pStyle w:val="a7"/>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hAnsi="Times New Roman" w:cs="Times New Roman"/>
          <w:sz w:val="24"/>
          <w:szCs w:val="24"/>
        </w:rPr>
        <w:t xml:space="preserve"> Настоящее   постановление   вступает   в  силу  со  дня  его официального опубликования.</w:t>
      </w:r>
    </w:p>
    <w:p w:rsidR="00E7694D" w:rsidRPr="001E66B0" w:rsidRDefault="00A7386E" w:rsidP="00A7386E">
      <w:pPr>
        <w:pStyle w:val="a7"/>
        <w:numPr>
          <w:ilvl w:val="0"/>
          <w:numId w:val="1"/>
        </w:num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proofErr w:type="gramStart"/>
      <w:r w:rsidRPr="001E66B0">
        <w:rPr>
          <w:rFonts w:ascii="Times New Roman" w:hAnsi="Times New Roman" w:cs="Times New Roman"/>
          <w:sz w:val="24"/>
          <w:szCs w:val="24"/>
        </w:rPr>
        <w:t>Контроль   за</w:t>
      </w:r>
      <w:proofErr w:type="gramEnd"/>
      <w:r w:rsidRPr="001E66B0">
        <w:rPr>
          <w:rFonts w:ascii="Times New Roman" w:hAnsi="Times New Roman" w:cs="Times New Roman"/>
          <w:sz w:val="24"/>
          <w:szCs w:val="24"/>
        </w:rPr>
        <w:t xml:space="preserve">   исполнением  настоящего  постановления  оставляю  за  собой.</w:t>
      </w:r>
    </w:p>
    <w:p w:rsidR="00F26688" w:rsidRPr="001E66B0" w:rsidRDefault="00F26688" w:rsidP="00503CEE">
      <w:pPr>
        <w:spacing w:after="0" w:line="240" w:lineRule="auto"/>
        <w:ind w:firstLine="709"/>
        <w:jc w:val="both"/>
        <w:rPr>
          <w:rFonts w:ascii="Times New Roman" w:eastAsia="Times New Roman" w:hAnsi="Times New Roman" w:cs="Times New Roman"/>
          <w:color w:val="000000"/>
          <w:sz w:val="24"/>
          <w:szCs w:val="24"/>
        </w:rPr>
      </w:pPr>
    </w:p>
    <w:p w:rsidR="00F26688" w:rsidRPr="001E66B0" w:rsidRDefault="00F26688" w:rsidP="00503CEE">
      <w:pPr>
        <w:spacing w:after="0" w:line="240" w:lineRule="auto"/>
        <w:ind w:firstLine="709"/>
        <w:jc w:val="both"/>
        <w:rPr>
          <w:rFonts w:ascii="Times New Roman" w:eastAsia="Times New Roman" w:hAnsi="Times New Roman" w:cs="Times New Roman"/>
          <w:color w:val="000000"/>
          <w:sz w:val="24"/>
          <w:szCs w:val="24"/>
        </w:rPr>
      </w:pPr>
    </w:p>
    <w:p w:rsidR="00F26688" w:rsidRPr="001E66B0" w:rsidRDefault="00F26688" w:rsidP="00503CEE">
      <w:pPr>
        <w:spacing w:after="0" w:line="240" w:lineRule="auto"/>
        <w:ind w:firstLine="709"/>
        <w:jc w:val="both"/>
        <w:rPr>
          <w:rFonts w:ascii="Times New Roman" w:eastAsia="Times New Roman" w:hAnsi="Times New Roman" w:cs="Times New Roman"/>
          <w:color w:val="000000"/>
          <w:sz w:val="24"/>
          <w:szCs w:val="24"/>
        </w:rPr>
      </w:pPr>
    </w:p>
    <w:p w:rsidR="00F26688" w:rsidRPr="001E66B0" w:rsidRDefault="00F26688" w:rsidP="00F26688">
      <w:pPr>
        <w:suppressAutoHyphens/>
        <w:spacing w:after="0" w:line="200" w:lineRule="atLeast"/>
        <w:jc w:val="both"/>
        <w:rPr>
          <w:rFonts w:ascii="Times New Roman" w:eastAsia="Times New Roman" w:hAnsi="Times New Roman" w:cs="Times New Roman"/>
          <w:sz w:val="24"/>
          <w:szCs w:val="24"/>
          <w:lang w:eastAsia="ar-SA"/>
        </w:rPr>
      </w:pPr>
      <w:r w:rsidRPr="001E66B0">
        <w:rPr>
          <w:rFonts w:ascii="Times New Roman" w:eastAsia="Times New Roman" w:hAnsi="Times New Roman" w:cs="Times New Roman"/>
          <w:sz w:val="24"/>
          <w:szCs w:val="24"/>
          <w:lang w:eastAsia="ar-SA"/>
        </w:rPr>
        <w:t xml:space="preserve">Глава  администрации </w:t>
      </w:r>
    </w:p>
    <w:p w:rsidR="00F26688" w:rsidRPr="001E66B0" w:rsidRDefault="00F26688" w:rsidP="00F26688">
      <w:pPr>
        <w:suppressAutoHyphens/>
        <w:spacing w:after="0" w:line="200" w:lineRule="atLeast"/>
        <w:rPr>
          <w:rFonts w:ascii="Times New Roman" w:eastAsia="Times New Roman" w:hAnsi="Times New Roman" w:cs="Times New Roman"/>
          <w:sz w:val="24"/>
          <w:szCs w:val="24"/>
          <w:lang w:eastAsia="ar-SA"/>
        </w:rPr>
      </w:pPr>
      <w:r w:rsidRPr="001E66B0">
        <w:rPr>
          <w:rFonts w:ascii="Times New Roman" w:eastAsia="Times New Roman" w:hAnsi="Times New Roman" w:cs="Times New Roman"/>
          <w:sz w:val="24"/>
          <w:szCs w:val="24"/>
          <w:lang w:eastAsia="ar-SA"/>
        </w:rPr>
        <w:t>Красноярского  сельского   поселения                                                                 О.В. Дорофеев</w:t>
      </w:r>
    </w:p>
    <w:p w:rsidR="00F26688" w:rsidRPr="001E66B0" w:rsidRDefault="00F26688" w:rsidP="00F26688">
      <w:pPr>
        <w:suppressAutoHyphens/>
        <w:spacing w:after="0" w:line="200" w:lineRule="atLeast"/>
        <w:rPr>
          <w:rFonts w:ascii="Times New Roman" w:eastAsia="Times New Roman" w:hAnsi="Times New Roman" w:cs="Times New Roman"/>
          <w:sz w:val="24"/>
          <w:szCs w:val="24"/>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4"/>
          <w:szCs w:val="24"/>
          <w:lang w:eastAsia="ar-SA"/>
        </w:rPr>
      </w:pPr>
    </w:p>
    <w:p w:rsidR="00B4634F" w:rsidRDefault="00B4634F" w:rsidP="00F26688">
      <w:pPr>
        <w:suppressAutoHyphens/>
        <w:spacing w:after="0" w:line="200" w:lineRule="atLeast"/>
        <w:rPr>
          <w:rFonts w:ascii="Times New Roman" w:eastAsia="Times New Roman" w:hAnsi="Times New Roman" w:cs="Times New Roman"/>
          <w:sz w:val="24"/>
          <w:szCs w:val="24"/>
          <w:lang w:eastAsia="ar-SA"/>
        </w:rPr>
      </w:pPr>
    </w:p>
    <w:p w:rsidR="001E66B0" w:rsidRDefault="001E66B0" w:rsidP="00F26688">
      <w:pPr>
        <w:suppressAutoHyphens/>
        <w:spacing w:after="0" w:line="200" w:lineRule="atLeast"/>
        <w:rPr>
          <w:rFonts w:ascii="Times New Roman" w:eastAsia="Times New Roman" w:hAnsi="Times New Roman" w:cs="Times New Roman"/>
          <w:sz w:val="24"/>
          <w:szCs w:val="24"/>
          <w:lang w:eastAsia="ar-SA"/>
        </w:rPr>
      </w:pPr>
    </w:p>
    <w:p w:rsidR="001E66B0" w:rsidRDefault="001E66B0" w:rsidP="00F26688">
      <w:pPr>
        <w:suppressAutoHyphens/>
        <w:spacing w:after="0" w:line="200" w:lineRule="atLeast"/>
        <w:rPr>
          <w:rFonts w:ascii="Times New Roman" w:eastAsia="Times New Roman" w:hAnsi="Times New Roman" w:cs="Times New Roman"/>
          <w:sz w:val="24"/>
          <w:szCs w:val="24"/>
          <w:lang w:eastAsia="ar-SA"/>
        </w:rPr>
      </w:pPr>
    </w:p>
    <w:p w:rsidR="001E66B0" w:rsidRDefault="001E66B0" w:rsidP="00F26688">
      <w:pPr>
        <w:suppressAutoHyphens/>
        <w:spacing w:after="0" w:line="200" w:lineRule="atLeast"/>
        <w:rPr>
          <w:rFonts w:ascii="Times New Roman" w:eastAsia="Times New Roman" w:hAnsi="Times New Roman" w:cs="Times New Roman"/>
          <w:sz w:val="24"/>
          <w:szCs w:val="24"/>
          <w:lang w:eastAsia="ar-SA"/>
        </w:rPr>
      </w:pPr>
    </w:p>
    <w:p w:rsidR="001E66B0" w:rsidRPr="001E66B0" w:rsidRDefault="001E66B0" w:rsidP="00F26688">
      <w:pPr>
        <w:suppressAutoHyphens/>
        <w:spacing w:after="0" w:line="200" w:lineRule="atLeast"/>
        <w:rPr>
          <w:rFonts w:ascii="Times New Roman" w:eastAsia="Times New Roman" w:hAnsi="Times New Roman" w:cs="Times New Roman"/>
          <w:sz w:val="24"/>
          <w:szCs w:val="24"/>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4"/>
          <w:szCs w:val="24"/>
          <w:lang w:eastAsia="ar-SA"/>
        </w:rPr>
      </w:pPr>
    </w:p>
    <w:p w:rsidR="00F26688" w:rsidRPr="001E66B0" w:rsidRDefault="00F26688" w:rsidP="00F26688">
      <w:pPr>
        <w:suppressAutoHyphens/>
        <w:spacing w:after="0" w:line="200" w:lineRule="atLeast"/>
        <w:rPr>
          <w:rFonts w:ascii="Times New Roman" w:eastAsia="Times New Roman" w:hAnsi="Times New Roman" w:cs="Times New Roman"/>
          <w:sz w:val="20"/>
          <w:szCs w:val="20"/>
          <w:lang w:eastAsia="ar-SA"/>
        </w:rPr>
      </w:pPr>
      <w:r w:rsidRPr="001E66B0">
        <w:rPr>
          <w:rFonts w:ascii="Times New Roman" w:eastAsia="Times New Roman" w:hAnsi="Times New Roman" w:cs="Times New Roman"/>
          <w:sz w:val="20"/>
          <w:szCs w:val="20"/>
          <w:lang w:eastAsia="ar-SA"/>
        </w:rPr>
        <w:t>Лютова И.Ю.</w:t>
      </w:r>
    </w:p>
    <w:p w:rsidR="00F26688" w:rsidRPr="001E66B0" w:rsidRDefault="00F26688" w:rsidP="00F26688">
      <w:pPr>
        <w:suppressAutoHyphens/>
        <w:spacing w:after="0" w:line="200" w:lineRule="atLeast"/>
        <w:rPr>
          <w:rFonts w:ascii="Times New Roman" w:eastAsia="Times New Roman" w:hAnsi="Times New Roman" w:cs="Times New Roman"/>
          <w:sz w:val="20"/>
          <w:szCs w:val="20"/>
          <w:lang w:eastAsia="ar-SA"/>
        </w:rPr>
      </w:pPr>
      <w:r w:rsidRPr="001E66B0">
        <w:rPr>
          <w:rFonts w:ascii="Times New Roman" w:eastAsia="Times New Roman" w:hAnsi="Times New Roman" w:cs="Times New Roman"/>
          <w:sz w:val="20"/>
          <w:szCs w:val="20"/>
          <w:lang w:eastAsia="ar-SA"/>
        </w:rPr>
        <w:t>3 13 30</w:t>
      </w: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F26688" w:rsidRPr="001E66B0" w:rsidRDefault="00F26688" w:rsidP="00F26688">
      <w:pPr>
        <w:suppressAutoHyphens/>
        <w:spacing w:after="0" w:line="200" w:lineRule="atLeast"/>
        <w:rPr>
          <w:rFonts w:ascii="Times New Roman" w:eastAsia="Times New Roman" w:hAnsi="Times New Roman" w:cs="Times New Roman"/>
          <w:sz w:val="20"/>
          <w:szCs w:val="20"/>
          <w:lang w:eastAsia="ar-SA"/>
        </w:rPr>
      </w:pPr>
    </w:p>
    <w:p w:rsidR="00F26688" w:rsidRPr="001E66B0" w:rsidRDefault="00F26688" w:rsidP="00F26688">
      <w:pPr>
        <w:suppressAutoHyphens/>
        <w:spacing w:after="0" w:line="200" w:lineRule="atLeast"/>
        <w:rPr>
          <w:rFonts w:ascii="Times New Roman" w:eastAsia="Times New Roman" w:hAnsi="Times New Roman" w:cs="Times New Roman"/>
          <w:sz w:val="20"/>
          <w:szCs w:val="20"/>
          <w:lang w:eastAsia="ar-SA"/>
        </w:rPr>
      </w:pPr>
      <w:r w:rsidRPr="001E66B0">
        <w:rPr>
          <w:rFonts w:ascii="Times New Roman" w:eastAsia="Times New Roman" w:hAnsi="Times New Roman" w:cs="Times New Roman"/>
          <w:sz w:val="20"/>
          <w:szCs w:val="20"/>
          <w:lang w:eastAsia="ar-SA"/>
        </w:rPr>
        <w:t>Прокуратура</w:t>
      </w:r>
    </w:p>
    <w:p w:rsidR="00F26688" w:rsidRPr="001E66B0" w:rsidRDefault="00F26688" w:rsidP="00F26688">
      <w:pPr>
        <w:suppressAutoHyphens/>
        <w:spacing w:after="0" w:line="200" w:lineRule="atLeast"/>
        <w:rPr>
          <w:rFonts w:ascii="Times New Roman" w:eastAsia="Times New Roman" w:hAnsi="Times New Roman" w:cs="Times New Roman"/>
          <w:sz w:val="20"/>
          <w:szCs w:val="20"/>
          <w:lang w:eastAsia="ar-SA"/>
        </w:rPr>
      </w:pPr>
    </w:p>
    <w:p w:rsidR="00F26688" w:rsidRPr="001E66B0" w:rsidRDefault="00F26688"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B4634F" w:rsidRPr="001E66B0" w:rsidRDefault="00B4634F" w:rsidP="00F26688">
      <w:pPr>
        <w:suppressAutoHyphens/>
        <w:spacing w:after="0" w:line="200" w:lineRule="atLeast"/>
        <w:rPr>
          <w:rFonts w:ascii="Times New Roman" w:eastAsia="Times New Roman" w:hAnsi="Times New Roman" w:cs="Times New Roman"/>
          <w:sz w:val="20"/>
          <w:szCs w:val="20"/>
          <w:lang w:eastAsia="ar-SA"/>
        </w:rPr>
      </w:pPr>
    </w:p>
    <w:p w:rsidR="00F26688" w:rsidRPr="001E66B0" w:rsidRDefault="00F26688" w:rsidP="00F26688">
      <w:pPr>
        <w:suppressAutoHyphens/>
        <w:spacing w:after="0" w:line="200" w:lineRule="atLeast"/>
        <w:rPr>
          <w:rFonts w:ascii="Times New Roman" w:eastAsia="Times New Roman" w:hAnsi="Times New Roman" w:cs="Times New Roman"/>
          <w:sz w:val="20"/>
          <w:szCs w:val="20"/>
          <w:lang w:eastAsia="ar-SA"/>
        </w:rPr>
      </w:pPr>
    </w:p>
    <w:p w:rsidR="00F26688" w:rsidRPr="001E66B0" w:rsidRDefault="00F26688" w:rsidP="00F26688">
      <w:pPr>
        <w:suppressAutoHyphens/>
        <w:spacing w:after="0" w:line="200" w:lineRule="atLeast"/>
        <w:rPr>
          <w:rFonts w:ascii="Times New Roman" w:eastAsia="Times New Roman" w:hAnsi="Times New Roman" w:cs="Times New Roman"/>
          <w:sz w:val="20"/>
          <w:szCs w:val="20"/>
          <w:lang w:eastAsia="ar-SA"/>
        </w:rPr>
      </w:pPr>
      <w:r w:rsidRPr="001E66B0">
        <w:rPr>
          <w:rFonts w:ascii="Times New Roman" w:eastAsia="Times New Roman" w:hAnsi="Times New Roman" w:cs="Times New Roman"/>
          <w:sz w:val="20"/>
          <w:szCs w:val="20"/>
          <w:lang w:eastAsia="ar-SA"/>
        </w:rPr>
        <w:t>В  дело № 02-26</w:t>
      </w:r>
    </w:p>
    <w:p w:rsidR="00F26688" w:rsidRPr="001E66B0" w:rsidRDefault="00F26688" w:rsidP="00F26688">
      <w:pPr>
        <w:suppressAutoHyphens/>
        <w:spacing w:after="0" w:line="200" w:lineRule="atLeast"/>
        <w:rPr>
          <w:rFonts w:ascii="Times New Roman" w:eastAsia="Times New Roman" w:hAnsi="Times New Roman" w:cs="Times New Roman"/>
          <w:sz w:val="20"/>
          <w:szCs w:val="20"/>
          <w:lang w:eastAsia="ar-SA"/>
        </w:rPr>
      </w:pPr>
      <w:r w:rsidRPr="001E66B0">
        <w:rPr>
          <w:rFonts w:ascii="Times New Roman" w:eastAsia="Times New Roman" w:hAnsi="Times New Roman" w:cs="Times New Roman"/>
          <w:sz w:val="20"/>
          <w:szCs w:val="20"/>
          <w:lang w:eastAsia="ar-SA"/>
        </w:rPr>
        <w:t>__________ М.П. Алексейчук</w:t>
      </w:r>
    </w:p>
    <w:p w:rsidR="00F26688" w:rsidRPr="001E66B0" w:rsidRDefault="00DC23B3" w:rsidP="00F26688">
      <w:pPr>
        <w:suppressAutoHyphens/>
        <w:spacing w:after="0" w:line="200" w:lineRule="atLeast"/>
        <w:rPr>
          <w:rFonts w:ascii="Times New Roman" w:eastAsia="Times New Roman" w:hAnsi="Times New Roman" w:cs="Times New Roman"/>
          <w:sz w:val="20"/>
          <w:szCs w:val="20"/>
          <w:lang w:eastAsia="ar-SA"/>
        </w:rPr>
      </w:pPr>
      <w:r w:rsidRPr="001E66B0">
        <w:rPr>
          <w:rFonts w:ascii="Times New Roman" w:eastAsia="Times New Roman" w:hAnsi="Times New Roman" w:cs="Times New Roman"/>
          <w:sz w:val="20"/>
          <w:szCs w:val="20"/>
          <w:lang w:eastAsia="ar-SA"/>
        </w:rPr>
        <w:t>13</w:t>
      </w:r>
      <w:r w:rsidR="00B4634F" w:rsidRPr="001E66B0">
        <w:rPr>
          <w:rFonts w:ascii="Times New Roman" w:eastAsia="Times New Roman" w:hAnsi="Times New Roman" w:cs="Times New Roman"/>
          <w:sz w:val="20"/>
          <w:szCs w:val="20"/>
          <w:lang w:eastAsia="ar-SA"/>
        </w:rPr>
        <w:t>.0</w:t>
      </w:r>
      <w:r w:rsidRPr="001E66B0">
        <w:rPr>
          <w:rFonts w:ascii="Times New Roman" w:eastAsia="Times New Roman" w:hAnsi="Times New Roman" w:cs="Times New Roman"/>
          <w:sz w:val="20"/>
          <w:szCs w:val="20"/>
          <w:lang w:eastAsia="ar-SA"/>
        </w:rPr>
        <w:t>5</w:t>
      </w:r>
      <w:r w:rsidR="00B4634F" w:rsidRPr="001E66B0">
        <w:rPr>
          <w:rFonts w:ascii="Times New Roman" w:eastAsia="Times New Roman" w:hAnsi="Times New Roman" w:cs="Times New Roman"/>
          <w:sz w:val="20"/>
          <w:szCs w:val="20"/>
          <w:lang w:eastAsia="ar-SA"/>
        </w:rPr>
        <w:t>.2024</w:t>
      </w:r>
    </w:p>
    <w:p w:rsidR="00E7694D" w:rsidRPr="001E66B0" w:rsidRDefault="00E7694D" w:rsidP="00F26688">
      <w:pPr>
        <w:suppressAutoHyphens/>
        <w:spacing w:after="0" w:line="200" w:lineRule="atLeast"/>
        <w:rPr>
          <w:rFonts w:ascii="Times New Roman" w:eastAsia="Times New Roman" w:hAnsi="Times New Roman" w:cs="Times New Roman"/>
          <w:color w:val="FF0000"/>
          <w:sz w:val="24"/>
          <w:szCs w:val="24"/>
          <w:lang w:eastAsia="ar-SA"/>
        </w:rPr>
      </w:pPr>
    </w:p>
    <w:p w:rsidR="00E7694D" w:rsidRPr="001E66B0" w:rsidRDefault="00E7694D" w:rsidP="00F26688">
      <w:pPr>
        <w:suppressAutoHyphens/>
        <w:spacing w:after="0" w:line="200" w:lineRule="atLeast"/>
        <w:rPr>
          <w:rFonts w:ascii="Times New Roman" w:eastAsia="Times New Roman" w:hAnsi="Times New Roman" w:cs="Times New Roman"/>
          <w:color w:val="FF0000"/>
          <w:sz w:val="24"/>
          <w:szCs w:val="24"/>
          <w:lang w:eastAsia="ar-SA"/>
        </w:rPr>
      </w:pPr>
    </w:p>
    <w:p w:rsidR="00557CA9" w:rsidRPr="001E66B0" w:rsidRDefault="00557CA9" w:rsidP="005C70C5">
      <w:pPr>
        <w:pStyle w:val="a3"/>
        <w:shd w:val="clear" w:color="auto" w:fill="FFFFFF" w:themeFill="background1"/>
        <w:spacing w:before="0" w:beforeAutospacing="0" w:after="0" w:afterAutospacing="0"/>
        <w:ind w:left="5670"/>
      </w:pPr>
      <w:r w:rsidRPr="001E66B0">
        <w:t>Приложение 1 к Постановлению</w:t>
      </w:r>
    </w:p>
    <w:p w:rsidR="00557CA9" w:rsidRPr="001E66B0" w:rsidRDefault="00557CA9" w:rsidP="005C70C5">
      <w:pPr>
        <w:pStyle w:val="a3"/>
        <w:shd w:val="clear" w:color="auto" w:fill="FFFFFF" w:themeFill="background1"/>
        <w:spacing w:before="0" w:beforeAutospacing="0" w:after="0" w:afterAutospacing="0"/>
        <w:ind w:left="5670"/>
      </w:pPr>
      <w:r w:rsidRPr="001E66B0">
        <w:lastRenderedPageBreak/>
        <w:t>Администрации  Красноярского сельского поселения</w:t>
      </w:r>
    </w:p>
    <w:p w:rsidR="00557CA9" w:rsidRPr="001E66B0" w:rsidRDefault="00557CA9" w:rsidP="005C70C5">
      <w:pPr>
        <w:pStyle w:val="a3"/>
        <w:shd w:val="clear" w:color="auto" w:fill="FFFFFF" w:themeFill="background1"/>
        <w:spacing w:before="0" w:beforeAutospacing="0" w:after="0" w:afterAutospacing="0"/>
        <w:ind w:left="5670"/>
      </w:pPr>
      <w:r w:rsidRPr="001E66B0">
        <w:t>от </w:t>
      </w:r>
      <w:r w:rsidR="00DC23B3" w:rsidRPr="001E66B0">
        <w:t>13.05.2024</w:t>
      </w:r>
      <w:r w:rsidRPr="001E66B0">
        <w:softHyphen/>
        <w:t> года № </w:t>
      </w:r>
      <w:r w:rsidR="00DC23B3" w:rsidRPr="001E66B0">
        <w:t>40</w:t>
      </w:r>
    </w:p>
    <w:p w:rsidR="00557CA9" w:rsidRPr="001E66B0" w:rsidRDefault="00557CA9" w:rsidP="00557CA9">
      <w:pPr>
        <w:shd w:val="clear" w:color="auto" w:fill="FFFFFF" w:themeFill="background1"/>
        <w:spacing w:after="0" w:line="240" w:lineRule="auto"/>
        <w:jc w:val="center"/>
        <w:textAlignment w:val="baseline"/>
        <w:rPr>
          <w:rFonts w:ascii="Times New Roman" w:eastAsia="Times New Roman" w:hAnsi="Times New Roman" w:cs="Times New Roman"/>
          <w:b/>
          <w:bCs/>
          <w:sz w:val="24"/>
          <w:szCs w:val="24"/>
          <w:bdr w:val="none" w:sz="0" w:space="0" w:color="auto" w:frame="1"/>
        </w:rPr>
      </w:pPr>
    </w:p>
    <w:p w:rsidR="001E66B0" w:rsidRPr="001E66B0" w:rsidRDefault="00557CA9" w:rsidP="00557CA9">
      <w:pPr>
        <w:shd w:val="clear" w:color="auto" w:fill="FFFFFF" w:themeFill="background1"/>
        <w:spacing w:after="0" w:line="240" w:lineRule="auto"/>
        <w:jc w:val="center"/>
        <w:textAlignment w:val="baseline"/>
        <w:rPr>
          <w:rFonts w:ascii="Times New Roman" w:eastAsia="Times New Roman" w:hAnsi="Times New Roman" w:cs="Times New Roman"/>
          <w:bCs/>
          <w:sz w:val="24"/>
          <w:szCs w:val="24"/>
          <w:bdr w:val="none" w:sz="0" w:space="0" w:color="auto" w:frame="1"/>
        </w:rPr>
      </w:pPr>
      <w:r w:rsidRPr="001E66B0">
        <w:rPr>
          <w:rFonts w:ascii="Times New Roman" w:eastAsia="Times New Roman" w:hAnsi="Times New Roman" w:cs="Times New Roman"/>
          <w:bCs/>
          <w:sz w:val="24"/>
          <w:szCs w:val="24"/>
          <w:bdr w:val="none" w:sz="0" w:space="0" w:color="auto" w:frame="1"/>
        </w:rPr>
        <w:t xml:space="preserve">Положение о 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1E66B0" w:rsidRPr="001E66B0">
        <w:rPr>
          <w:rFonts w:ascii="Times New Roman" w:eastAsia="Times New Roman" w:hAnsi="Times New Roman" w:cs="Times New Roman"/>
          <w:bCs/>
          <w:sz w:val="24"/>
          <w:szCs w:val="24"/>
          <w:bdr w:val="none" w:sz="0" w:space="0" w:color="auto" w:frame="1"/>
        </w:rPr>
        <w:t xml:space="preserve">муниципального образования </w:t>
      </w:r>
    </w:p>
    <w:p w:rsidR="00557CA9" w:rsidRPr="001E66B0" w:rsidRDefault="00557CA9" w:rsidP="00557CA9">
      <w:pPr>
        <w:shd w:val="clear" w:color="auto" w:fill="FFFFFF" w:themeFill="background1"/>
        <w:spacing w:after="0" w:line="240" w:lineRule="auto"/>
        <w:jc w:val="center"/>
        <w:textAlignment w:val="baseline"/>
        <w:rPr>
          <w:rFonts w:ascii="Times New Roman" w:eastAsia="Times New Roman" w:hAnsi="Times New Roman" w:cs="Times New Roman"/>
          <w:bCs/>
          <w:sz w:val="24"/>
          <w:szCs w:val="24"/>
          <w:bdr w:val="none" w:sz="0" w:space="0" w:color="auto" w:frame="1"/>
        </w:rPr>
      </w:pPr>
      <w:r w:rsidRPr="001E66B0">
        <w:rPr>
          <w:rFonts w:ascii="Times New Roman" w:eastAsia="Times New Roman" w:hAnsi="Times New Roman" w:cs="Times New Roman"/>
          <w:bCs/>
          <w:sz w:val="24"/>
          <w:szCs w:val="24"/>
          <w:bdr w:val="none" w:sz="0" w:space="0" w:color="auto" w:frame="1"/>
        </w:rPr>
        <w:t>Красноярское сельское поселение Кривошеинского района Томской области</w:t>
      </w:r>
    </w:p>
    <w:p w:rsidR="00557CA9" w:rsidRPr="001E66B0" w:rsidRDefault="00557CA9" w:rsidP="00557CA9">
      <w:pPr>
        <w:shd w:val="clear" w:color="auto" w:fill="FFFFFF" w:themeFill="background1"/>
        <w:spacing w:after="0" w:line="240" w:lineRule="auto"/>
        <w:jc w:val="center"/>
        <w:textAlignment w:val="baseline"/>
        <w:rPr>
          <w:rFonts w:ascii="Times New Roman" w:eastAsia="Times New Roman" w:hAnsi="Times New Roman" w:cs="Times New Roman"/>
          <w:sz w:val="24"/>
          <w:szCs w:val="24"/>
        </w:rPr>
      </w:pPr>
    </w:p>
    <w:p w:rsidR="00557CA9" w:rsidRPr="001E66B0" w:rsidRDefault="00557CA9" w:rsidP="00557CA9">
      <w:pPr>
        <w:numPr>
          <w:ilvl w:val="0"/>
          <w:numId w:val="3"/>
        </w:numPr>
        <w:shd w:val="clear" w:color="auto" w:fill="FFFFFF" w:themeFill="background1"/>
        <w:spacing w:after="0" w:line="240" w:lineRule="auto"/>
        <w:ind w:left="870"/>
        <w:jc w:val="center"/>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bCs/>
          <w:sz w:val="24"/>
          <w:szCs w:val="24"/>
          <w:bdr w:val="none" w:sz="0" w:space="0" w:color="auto" w:frame="1"/>
        </w:rPr>
        <w:t>Общие положения</w:t>
      </w:r>
    </w:p>
    <w:p w:rsidR="00DC23B3" w:rsidRPr="001E66B0" w:rsidRDefault="00DC23B3" w:rsidP="00DC23B3">
      <w:pPr>
        <w:shd w:val="clear" w:color="auto" w:fill="FFFFFF" w:themeFill="background1"/>
        <w:spacing w:after="0" w:line="240" w:lineRule="auto"/>
        <w:ind w:left="870"/>
        <w:textAlignment w:val="baseline"/>
        <w:rPr>
          <w:rFonts w:ascii="Times New Roman" w:eastAsia="Times New Roman" w:hAnsi="Times New Roman" w:cs="Times New Roman"/>
          <w:sz w:val="24"/>
          <w:szCs w:val="24"/>
        </w:rPr>
      </w:pP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xml:space="preserve">1.1. </w:t>
      </w:r>
      <w:proofErr w:type="gramStart"/>
      <w:r w:rsidRPr="001E66B0">
        <w:rPr>
          <w:rFonts w:ascii="Times New Roman" w:eastAsia="Times New Roman" w:hAnsi="Times New Roman" w:cs="Times New Roman"/>
          <w:sz w:val="24"/>
          <w:szCs w:val="24"/>
        </w:rPr>
        <w:t>Настоящее Положение определяет цели, задачи, функции Единой (конкурсной, аукционной)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Красноярское сельское поселение Кривошеинского района Томской области (далее — Комиссия), а также порядок ее работы.</w:t>
      </w:r>
      <w:proofErr w:type="gramEnd"/>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xml:space="preserve">1.2. </w:t>
      </w:r>
      <w:proofErr w:type="gramStart"/>
      <w:r w:rsidRPr="001E66B0">
        <w:rPr>
          <w:rFonts w:ascii="Times New Roman" w:eastAsia="Times New Roman" w:hAnsi="Times New Roman" w:cs="Times New Roman"/>
          <w:sz w:val="24"/>
          <w:szCs w:val="24"/>
        </w:rPr>
        <w:t>Комиссия создаётся правовым актом Главы администрации Красноярского сельского поселения Кривошеинского района Томской области в целях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Красноярское сельское поселение Кривошеинского района Томской области.</w:t>
      </w:r>
      <w:proofErr w:type="gramEnd"/>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xml:space="preserve">1.3. </w:t>
      </w:r>
      <w:proofErr w:type="gramStart"/>
      <w:r w:rsidRPr="001E66B0">
        <w:rPr>
          <w:rFonts w:ascii="Times New Roman" w:eastAsia="Times New Roman" w:hAnsi="Times New Roman" w:cs="Times New Roman"/>
          <w:sz w:val="24"/>
          <w:szCs w:val="24"/>
        </w:rPr>
        <w:t>Комиссия в своей деятельности руководствуется Гражданским кодексом Российской Федерации, Федеральным законом от 26 июля 2006 года № 135-ФЗ «О защите конкуренции», Федеральным законом от 24 июля 2007 г. № 209-ФЗ «О развитии малого и среднего предпринимательства в Российской Федерации» (далее соответственно — Закон № 209-ФЗ, имущество, предусмотренное Законом № 209-ФЗ), приказом Федеральной антимонопольной службы от 21 марта 2023 года № 147/23 «О порядке проведения конкурсов</w:t>
      </w:r>
      <w:proofErr w:type="gramEnd"/>
      <w:r w:rsidRPr="001E66B0">
        <w:rPr>
          <w:rFonts w:ascii="Times New Roman" w:eastAsia="Times New Roman" w:hAnsi="Times New Roman" w:cs="Times New Roman"/>
          <w:sz w:val="24"/>
          <w:szCs w:val="24"/>
        </w:rPr>
        <w:t xml:space="preserve">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а также настоящим Положением.</w:t>
      </w:r>
    </w:p>
    <w:p w:rsidR="00DC23B3" w:rsidRPr="001E66B0" w:rsidRDefault="00DC23B3" w:rsidP="00DC23B3">
      <w:pPr>
        <w:shd w:val="clear" w:color="auto" w:fill="FFFFFF" w:themeFill="background1"/>
        <w:spacing w:after="0" w:line="240" w:lineRule="auto"/>
        <w:ind w:left="870"/>
        <w:textAlignment w:val="baseline"/>
        <w:rPr>
          <w:rFonts w:ascii="Times New Roman" w:eastAsia="Times New Roman" w:hAnsi="Times New Roman" w:cs="Times New Roman"/>
          <w:sz w:val="24"/>
          <w:szCs w:val="24"/>
        </w:rPr>
      </w:pPr>
    </w:p>
    <w:p w:rsidR="00557CA9" w:rsidRPr="001E66B0" w:rsidRDefault="00557CA9" w:rsidP="00557CA9">
      <w:pPr>
        <w:numPr>
          <w:ilvl w:val="0"/>
          <w:numId w:val="4"/>
        </w:numPr>
        <w:shd w:val="clear" w:color="auto" w:fill="FFFFFF" w:themeFill="background1"/>
        <w:spacing w:after="0" w:line="240" w:lineRule="auto"/>
        <w:ind w:left="870"/>
        <w:jc w:val="center"/>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bCs/>
          <w:sz w:val="24"/>
          <w:szCs w:val="24"/>
          <w:bdr w:val="none" w:sz="0" w:space="0" w:color="auto" w:frame="1"/>
        </w:rPr>
        <w:t>Порядок формирования Комиссии</w:t>
      </w:r>
    </w:p>
    <w:p w:rsidR="00DC23B3" w:rsidRPr="001E66B0" w:rsidRDefault="00DC23B3" w:rsidP="00DC23B3">
      <w:pPr>
        <w:shd w:val="clear" w:color="auto" w:fill="FFFFFF" w:themeFill="background1"/>
        <w:spacing w:after="0" w:line="240" w:lineRule="auto"/>
        <w:ind w:left="870"/>
        <w:textAlignment w:val="baseline"/>
        <w:rPr>
          <w:rFonts w:ascii="Times New Roman" w:eastAsia="Times New Roman" w:hAnsi="Times New Roman" w:cs="Times New Roman"/>
          <w:sz w:val="24"/>
          <w:szCs w:val="24"/>
        </w:rPr>
      </w:pP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2.1. Комиссия является коллегиальным органом, созданным на постоянной основе.</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2.2. Число членов Комиссии должно составлять не менее пяти человек.</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xml:space="preserve">2.3. </w:t>
      </w:r>
      <w:proofErr w:type="gramStart"/>
      <w:r w:rsidRPr="001E66B0">
        <w:rPr>
          <w:rFonts w:ascii="Times New Roman" w:eastAsia="Times New Roman" w:hAnsi="Times New Roman" w:cs="Times New Roman"/>
          <w:sz w:val="24"/>
          <w:szCs w:val="24"/>
        </w:rPr>
        <w:t>Членами конкурсной или аукционной комиссии не могут быть лица, лично заинтересованные в результатах конкурсов или аукционов, либо лица, аффилированные с заявителями, в том числе лица, состоящие в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w:t>
      </w:r>
      <w:proofErr w:type="gramEnd"/>
      <w:r w:rsidRPr="001E66B0">
        <w:rPr>
          <w:rFonts w:ascii="Times New Roman" w:eastAsia="Times New Roman" w:hAnsi="Times New Roman" w:cs="Times New Roman"/>
          <w:sz w:val="24"/>
          <w:szCs w:val="24"/>
        </w:rPr>
        <w:t xml:space="preserve"> не полнородными (имеющими </w:t>
      </w:r>
      <w:proofErr w:type="gramStart"/>
      <w:r w:rsidRPr="001E66B0">
        <w:rPr>
          <w:rFonts w:ascii="Times New Roman" w:eastAsia="Times New Roman" w:hAnsi="Times New Roman" w:cs="Times New Roman"/>
          <w:sz w:val="24"/>
          <w:szCs w:val="24"/>
        </w:rPr>
        <w:t>общих</w:t>
      </w:r>
      <w:proofErr w:type="gramEnd"/>
      <w:r w:rsidRPr="001E66B0">
        <w:rPr>
          <w:rFonts w:ascii="Times New Roman" w:eastAsia="Times New Roman" w:hAnsi="Times New Roman" w:cs="Times New Roman"/>
          <w:sz w:val="24"/>
          <w:szCs w:val="24"/>
        </w:rPr>
        <w:t xml:space="preserve"> отца или мать) братьями и сёстрами), усыновителями руководителя или усыновлёнными руководителем заявителя (если заявителем является </w:t>
      </w:r>
      <w:r w:rsidRPr="001E66B0">
        <w:rPr>
          <w:rFonts w:ascii="Times New Roman" w:eastAsia="Times New Roman" w:hAnsi="Times New Roman" w:cs="Times New Roman"/>
          <w:sz w:val="24"/>
          <w:szCs w:val="24"/>
        </w:rPr>
        <w:lastRenderedPageBreak/>
        <w:t>юридическое лицо).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2.4. Замена члена конкурсной или аукционной комиссии допускается только по решению организатора конкурса или аукциона.</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2.5. Заседания Комиссии назначаются и проводятся по мере необходимости.</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2.6. Комиссия правомочна осуществлять свои функции, если на заседании комиссии присутствует не менее пятидесяти процентов общего числа ее членов.</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2.7. Члены комиссии должны быть уведомлены о месте, дате и времени проведения заседания комиссии.</w:t>
      </w:r>
    </w:p>
    <w:p w:rsidR="00DC23B3" w:rsidRPr="001E66B0" w:rsidRDefault="00DC23B3" w:rsidP="00DC23B3">
      <w:pPr>
        <w:shd w:val="clear" w:color="auto" w:fill="FFFFFF" w:themeFill="background1"/>
        <w:spacing w:after="0" w:line="240" w:lineRule="auto"/>
        <w:ind w:left="870"/>
        <w:textAlignment w:val="baseline"/>
        <w:rPr>
          <w:rFonts w:ascii="Times New Roman" w:eastAsia="Times New Roman" w:hAnsi="Times New Roman" w:cs="Times New Roman"/>
          <w:sz w:val="24"/>
          <w:szCs w:val="24"/>
        </w:rPr>
      </w:pPr>
    </w:p>
    <w:p w:rsidR="00557CA9" w:rsidRPr="001E66B0" w:rsidRDefault="00557CA9" w:rsidP="00557CA9">
      <w:pPr>
        <w:numPr>
          <w:ilvl w:val="0"/>
          <w:numId w:val="5"/>
        </w:numPr>
        <w:shd w:val="clear" w:color="auto" w:fill="FFFFFF" w:themeFill="background1"/>
        <w:spacing w:after="0" w:line="240" w:lineRule="auto"/>
        <w:ind w:left="870"/>
        <w:jc w:val="center"/>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bCs/>
          <w:sz w:val="24"/>
          <w:szCs w:val="24"/>
          <w:bdr w:val="none" w:sz="0" w:space="0" w:color="auto" w:frame="1"/>
        </w:rPr>
        <w:t>Основные функции Комиссии</w:t>
      </w:r>
    </w:p>
    <w:p w:rsidR="00DC23B3" w:rsidRPr="001E66B0" w:rsidRDefault="00DC23B3" w:rsidP="00DC23B3">
      <w:pPr>
        <w:shd w:val="clear" w:color="auto" w:fill="FFFFFF" w:themeFill="background1"/>
        <w:spacing w:after="0" w:line="240" w:lineRule="auto"/>
        <w:ind w:left="870"/>
        <w:textAlignment w:val="baseline"/>
        <w:rPr>
          <w:rFonts w:ascii="Times New Roman" w:eastAsia="Times New Roman" w:hAnsi="Times New Roman" w:cs="Times New Roman"/>
          <w:sz w:val="24"/>
          <w:szCs w:val="24"/>
        </w:rPr>
      </w:pP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3.1. При проведении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Красноярское сельское поселение Кривошеинского района Томской области (далее – конкурсы) Комиссия осуществляет следующие функции:</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определение участников конкурса;</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рассмотрение, оценка и сопоставление заявок на участие в конкурсе;</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определение победителя конкурса;</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оформление протокола рассмотрения заявок на участие в конкурсе;</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xml:space="preserve">— оформление протокола о признании конкурса </w:t>
      </w:r>
      <w:proofErr w:type="gramStart"/>
      <w:r w:rsidRPr="001E66B0">
        <w:rPr>
          <w:rFonts w:ascii="Times New Roman" w:eastAsia="Times New Roman" w:hAnsi="Times New Roman" w:cs="Times New Roman"/>
          <w:sz w:val="24"/>
          <w:szCs w:val="24"/>
        </w:rPr>
        <w:t>несостоявшимся</w:t>
      </w:r>
      <w:proofErr w:type="gramEnd"/>
      <w:r w:rsidRPr="001E66B0">
        <w:rPr>
          <w:rFonts w:ascii="Times New Roman" w:eastAsia="Times New Roman" w:hAnsi="Times New Roman" w:cs="Times New Roman"/>
          <w:sz w:val="24"/>
          <w:szCs w:val="24"/>
        </w:rPr>
        <w:t>;</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ведение протокола оценки и сопоставления заявок на участие в конкурсе;</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ведение протокола об уклонении от заключения договора по итогам конкурса;</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ведение протокола об отстранении заявителя или участника конкурса от участия в конкурсе.</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3.2. При проведен</w:t>
      </w:r>
      <w:proofErr w:type="gramStart"/>
      <w:r w:rsidRPr="001E66B0">
        <w:rPr>
          <w:rFonts w:ascii="Times New Roman" w:eastAsia="Times New Roman" w:hAnsi="Times New Roman" w:cs="Times New Roman"/>
          <w:sz w:val="24"/>
          <w:szCs w:val="24"/>
        </w:rPr>
        <w:t>ии ау</w:t>
      </w:r>
      <w:proofErr w:type="gramEnd"/>
      <w:r w:rsidRPr="001E66B0">
        <w:rPr>
          <w:rFonts w:ascii="Times New Roman" w:eastAsia="Times New Roman" w:hAnsi="Times New Roman" w:cs="Times New Roman"/>
          <w:sz w:val="24"/>
          <w:szCs w:val="24"/>
        </w:rPr>
        <w:t>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Красноярское сельское поселение Кривошеинского района Томской области (далее — аукционы) Комиссия осуществляет следующие функции:</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рассмотрение заявок на участие в аукционе;</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отбор участников аукциона;</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оформление протокола рассмотрения заявок на участие в аукционе;</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xml:space="preserve">— оформление протокола о признании аукциона </w:t>
      </w:r>
      <w:proofErr w:type="gramStart"/>
      <w:r w:rsidRPr="001E66B0">
        <w:rPr>
          <w:rFonts w:ascii="Times New Roman" w:eastAsia="Times New Roman" w:hAnsi="Times New Roman" w:cs="Times New Roman"/>
          <w:sz w:val="24"/>
          <w:szCs w:val="24"/>
        </w:rPr>
        <w:t>несостоявшимся</w:t>
      </w:r>
      <w:proofErr w:type="gramEnd"/>
      <w:r w:rsidRPr="001E66B0">
        <w:rPr>
          <w:rFonts w:ascii="Times New Roman" w:eastAsia="Times New Roman" w:hAnsi="Times New Roman" w:cs="Times New Roman"/>
          <w:sz w:val="24"/>
          <w:szCs w:val="24"/>
        </w:rPr>
        <w:t>;</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оформление протокола подведения итогов аукциона;</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протокола об уклонении от заключения договора по итогам аукциона;</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протокола об отстранении заявителя или участника аукциона от участия в аукционе.</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3.3. Председатель Комиссии:</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осуществляет общее руководство работой Комиссии;</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объявляет заседание правомочным или выносит решение о его переносе из-за отсутствия необходимого количества членов;</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открывает и ведет заседания Комиссии, объявляет перерывы;</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объявляет состав Комиссии;</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оглашает сведения, подлежащие объявлению на процедуре открытия доступа к поданным в форме электронных документов заявкам на участие в конкурсе;</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lastRenderedPageBreak/>
        <w:t>— определяет порядок рассмотрения обсуждаемых вопросов;</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объявляет результаты заседания Комиссии.</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3.4. В отсутствие председателя Комиссии его функции осуществляет заместитель председателя.</w:t>
      </w: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3.5. Члены Комиссии:</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члены комиссии лично участвуют в заседаниях и подписывают протоколы заседаний комиссии;</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подписывают протокол сопоставления заявок на участие в конкурсе, протокол рассмотрения заявок на участие в аукционе и протокол аукциона, протокол об отказе от заключения договора;</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принимают участие в определении победителя конкурса или аукциона, в том числе путём обсуждения и голосования;</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осуществляют иные действия в соответствии с законодательством Российской Федерации и настоящим Положением.</w:t>
      </w:r>
    </w:p>
    <w:p w:rsidR="00DC23B3" w:rsidRPr="001E66B0" w:rsidRDefault="00DC23B3" w:rsidP="00DC23B3">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3.6. Р</w:t>
      </w:r>
      <w:r w:rsidRPr="001E66B0">
        <w:rPr>
          <w:rFonts w:ascii="Times New Roman" w:eastAsia="Times New Roman" w:hAnsi="Times New Roman" w:cs="Times New Roman"/>
          <w:sz w:val="24"/>
          <w:szCs w:val="24"/>
        </w:rPr>
        <w:t>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DC23B3" w:rsidRPr="001E66B0" w:rsidRDefault="00DC23B3" w:rsidP="00DC23B3">
      <w:pPr>
        <w:shd w:val="clear" w:color="auto" w:fill="FFFFFF" w:themeFill="background1"/>
        <w:spacing w:after="0" w:line="240" w:lineRule="auto"/>
        <w:ind w:left="870"/>
        <w:textAlignment w:val="baseline"/>
        <w:rPr>
          <w:rFonts w:ascii="Times New Roman" w:eastAsia="Times New Roman" w:hAnsi="Times New Roman" w:cs="Times New Roman"/>
          <w:sz w:val="24"/>
          <w:szCs w:val="24"/>
        </w:rPr>
      </w:pPr>
    </w:p>
    <w:p w:rsidR="00557CA9" w:rsidRPr="001E66B0" w:rsidRDefault="00557CA9" w:rsidP="00557CA9">
      <w:pPr>
        <w:numPr>
          <w:ilvl w:val="0"/>
          <w:numId w:val="6"/>
        </w:numPr>
        <w:shd w:val="clear" w:color="auto" w:fill="FFFFFF" w:themeFill="background1"/>
        <w:spacing w:after="0" w:line="240" w:lineRule="auto"/>
        <w:ind w:left="870"/>
        <w:jc w:val="center"/>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bCs/>
          <w:sz w:val="24"/>
          <w:szCs w:val="24"/>
          <w:bdr w:val="none" w:sz="0" w:space="0" w:color="auto" w:frame="1"/>
        </w:rPr>
        <w:t>Права и обязанности Комиссии, ее отдельных членов</w:t>
      </w:r>
    </w:p>
    <w:p w:rsidR="00DC23B3" w:rsidRPr="001E66B0" w:rsidRDefault="00DC23B3"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p>
    <w:p w:rsidR="00557CA9" w:rsidRPr="001E66B0" w:rsidRDefault="00557CA9" w:rsidP="00557CA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4.1. Комиссия обязана:</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proofErr w:type="gramStart"/>
      <w:r w:rsidRPr="001E66B0">
        <w:rPr>
          <w:rFonts w:ascii="Times New Roman" w:eastAsia="Times New Roman" w:hAnsi="Times New Roman" w:cs="Times New Roman"/>
          <w:sz w:val="24"/>
          <w:szCs w:val="24"/>
        </w:rPr>
        <w:t>— проверять соответствие участников конкурсов или аукционов предъявляемым к ним требованиям, установленным законодательством Российской Федерации о защите конкуренции,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и соответствующей документацией;</w:t>
      </w:r>
      <w:proofErr w:type="gramEnd"/>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не допускать к участию в конкурсе или аукционе в случаях, установленных законодательством Российской Федерации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proofErr w:type="gramStart"/>
      <w:r w:rsidRPr="001E66B0">
        <w:rPr>
          <w:rFonts w:ascii="Times New Roman" w:eastAsia="Times New Roman" w:hAnsi="Times New Roman" w:cs="Times New Roman"/>
          <w:sz w:val="24"/>
          <w:szCs w:val="24"/>
        </w:rPr>
        <w:t>— не проводить переговоры с участниками размещения конкурсов или аукционов до проведения и (или) во время проведения торгов, кроме случаев обмена информацией, прямо предусмотренных законодательством Российской Федерации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и конкурсной (аукционной</w:t>
      </w:r>
      <w:proofErr w:type="gramEnd"/>
      <w:r w:rsidRPr="001E66B0">
        <w:rPr>
          <w:rFonts w:ascii="Times New Roman" w:eastAsia="Times New Roman" w:hAnsi="Times New Roman" w:cs="Times New Roman"/>
          <w:sz w:val="24"/>
          <w:szCs w:val="24"/>
        </w:rPr>
        <w:t>) документацией;</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xml:space="preserve">— оценивать и сопоставлять заявки </w:t>
      </w:r>
      <w:proofErr w:type="gramStart"/>
      <w:r w:rsidRPr="001E66B0">
        <w:rPr>
          <w:rFonts w:ascii="Times New Roman" w:eastAsia="Times New Roman" w:hAnsi="Times New Roman" w:cs="Times New Roman"/>
          <w:sz w:val="24"/>
          <w:szCs w:val="24"/>
        </w:rPr>
        <w:t>на участие в торгах в установленном порядке в соответствии с критериями</w:t>
      </w:r>
      <w:proofErr w:type="gramEnd"/>
      <w:r w:rsidRPr="001E66B0">
        <w:rPr>
          <w:rFonts w:ascii="Times New Roman" w:eastAsia="Times New Roman" w:hAnsi="Times New Roman" w:cs="Times New Roman"/>
          <w:sz w:val="24"/>
          <w:szCs w:val="24"/>
        </w:rPr>
        <w:t>, указанными в извещении о проведении торгов и соответствующей документации;</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соблюдать правила рассмотрения, оценки и сопоставления заявок на участие в торгах;</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в случае отказа от заключения договора с победителем конкурса, аукциона либо при уклонении победителя конкурса или аукциона от заключения договора с участником конкурса, с которым заключается такой договор, составлять протокол об отказе от заключения договора;</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конкурса, или аукциона отстранить </w:t>
      </w:r>
      <w:r w:rsidRPr="001E66B0">
        <w:rPr>
          <w:rFonts w:ascii="Times New Roman" w:eastAsia="Times New Roman" w:hAnsi="Times New Roman" w:cs="Times New Roman"/>
          <w:sz w:val="24"/>
          <w:szCs w:val="24"/>
        </w:rPr>
        <w:lastRenderedPageBreak/>
        <w:t>участника конкурса или аукциона от участия в конкурсе или аукционе на любом этапе их проведения;</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обеспечить конфиденциальность сведений, содержащихся в заявках на участие в конкурсах и аукционах, до открытия доступа к поданным в форме электронных документов заявкам на участие в конкурсе или аукционе.</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4.2. Комиссия вправе:</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осуществлять функции, предусмотренные разделом 3 настоящего Положения, если на ее заседании присутствует не менее пятидесяти процентов общего числа ее членов;</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proofErr w:type="gramStart"/>
      <w:r w:rsidRPr="001E66B0">
        <w:rPr>
          <w:rFonts w:ascii="Times New Roman" w:eastAsia="Times New Roman" w:hAnsi="Times New Roman" w:cs="Times New Roman"/>
          <w:sz w:val="24"/>
          <w:szCs w:val="24"/>
        </w:rPr>
        <w:t>— запрашивать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Комиссия не вправе возлагать на участников конкурсов или аукционов обязанность подтверждать соответствие данным требованиям).</w:t>
      </w:r>
      <w:proofErr w:type="gramEnd"/>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4.3. Члены Комиссии обязаны:</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руководствоваться в своей деятельности требованиями законодательства Российской Федерации;</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лично присутствовать на заседаниях Комиссии, отсутствие на заседании Комиссии допускается только по уважительным причинам;</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подписывать протоколы, оформляемые при проведении процедуры торгов.</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4.4. Члены Комиссии вправе:</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знакомиться со всеми представленными на рассмотрение документами и сведениями, составляющими заявку на участие в конкурсе или аукционе;</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выступать по вопросам повестки дня на заседаниях Комиссии;</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проверять правильность содержания протоколов, оформляемых при проведении процедуры торгов, в том числе правильность отражения в этих протоколах своего выступления;</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письменно излагать свое особое мнение.</w:t>
      </w:r>
    </w:p>
    <w:p w:rsidR="00DC23B3" w:rsidRPr="001E66B0" w:rsidRDefault="00DC23B3" w:rsidP="00DC23B3">
      <w:pPr>
        <w:shd w:val="clear" w:color="auto" w:fill="FFFFFF" w:themeFill="background1"/>
        <w:spacing w:after="0" w:line="240" w:lineRule="auto"/>
        <w:ind w:left="870"/>
        <w:textAlignment w:val="baseline"/>
        <w:rPr>
          <w:rFonts w:ascii="Times New Roman" w:eastAsia="Times New Roman" w:hAnsi="Times New Roman" w:cs="Times New Roman"/>
          <w:sz w:val="24"/>
          <w:szCs w:val="24"/>
        </w:rPr>
      </w:pPr>
    </w:p>
    <w:p w:rsidR="00557CA9" w:rsidRPr="001E66B0" w:rsidRDefault="00557CA9" w:rsidP="00557CA9">
      <w:pPr>
        <w:numPr>
          <w:ilvl w:val="0"/>
          <w:numId w:val="7"/>
        </w:numPr>
        <w:shd w:val="clear" w:color="auto" w:fill="FFFFFF" w:themeFill="background1"/>
        <w:spacing w:after="0" w:line="240" w:lineRule="auto"/>
        <w:ind w:left="870"/>
        <w:jc w:val="center"/>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bCs/>
          <w:sz w:val="24"/>
          <w:szCs w:val="24"/>
          <w:bdr w:val="none" w:sz="0" w:space="0" w:color="auto" w:frame="1"/>
        </w:rPr>
        <w:t>Ответственность членов Комиссии</w:t>
      </w:r>
    </w:p>
    <w:p w:rsidR="00DC23B3" w:rsidRPr="001E66B0" w:rsidRDefault="00DC23B3"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5.1. Любые действия (бездействия) Комиссии и ее членов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заявителей и участник</w:t>
      </w:r>
      <w:proofErr w:type="gramStart"/>
      <w:r w:rsidRPr="001E66B0">
        <w:rPr>
          <w:rFonts w:ascii="Times New Roman" w:eastAsia="Times New Roman" w:hAnsi="Times New Roman" w:cs="Times New Roman"/>
          <w:sz w:val="24"/>
          <w:szCs w:val="24"/>
        </w:rPr>
        <w:t>а(</w:t>
      </w:r>
      <w:proofErr w:type="spellStart"/>
      <w:proofErr w:type="gramEnd"/>
      <w:r w:rsidRPr="001E66B0">
        <w:rPr>
          <w:rFonts w:ascii="Times New Roman" w:eastAsia="Times New Roman" w:hAnsi="Times New Roman" w:cs="Times New Roman"/>
          <w:sz w:val="24"/>
          <w:szCs w:val="24"/>
        </w:rPr>
        <w:t>ов</w:t>
      </w:r>
      <w:proofErr w:type="spellEnd"/>
      <w:r w:rsidRPr="001E66B0">
        <w:rPr>
          <w:rFonts w:ascii="Times New Roman" w:eastAsia="Times New Roman" w:hAnsi="Times New Roman" w:cs="Times New Roman"/>
          <w:sz w:val="24"/>
          <w:szCs w:val="24"/>
        </w:rPr>
        <w:t>) конкурсов или аукционов.</w:t>
      </w:r>
    </w:p>
    <w:p w:rsidR="00557CA9" w:rsidRPr="001E66B0" w:rsidRDefault="00557CA9" w:rsidP="00557CA9">
      <w:pPr>
        <w:shd w:val="clear" w:color="auto" w:fill="FFFFFF" w:themeFill="background1"/>
        <w:spacing w:after="0" w:line="240" w:lineRule="auto"/>
        <w:jc w:val="both"/>
        <w:textAlignment w:val="baseline"/>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xml:space="preserve">5.2. </w:t>
      </w:r>
      <w:proofErr w:type="gramStart"/>
      <w:r w:rsidRPr="001E66B0">
        <w:rPr>
          <w:rFonts w:ascii="Times New Roman" w:eastAsia="Times New Roman" w:hAnsi="Times New Roman" w:cs="Times New Roman"/>
          <w:sz w:val="24"/>
          <w:szCs w:val="24"/>
        </w:rPr>
        <w:t>Члены Комиссии не вправе распространять сведения, составляющие государственную, служебную или коммерческую тайну, ставшие известными им в ходе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Красноярское сельское поселение Кривошеинского района Томской области.</w:t>
      </w:r>
      <w:proofErr w:type="gramEnd"/>
    </w:p>
    <w:p w:rsidR="00557CA9" w:rsidRPr="001E66B0" w:rsidRDefault="00557CA9" w:rsidP="00557CA9">
      <w:pPr>
        <w:shd w:val="clear" w:color="auto" w:fill="FFFFFF" w:themeFill="background1"/>
        <w:spacing w:after="0" w:line="240" w:lineRule="auto"/>
        <w:rPr>
          <w:rFonts w:ascii="Times New Roman" w:hAnsi="Times New Roman" w:cs="Times New Roman"/>
          <w:sz w:val="24"/>
          <w:szCs w:val="24"/>
        </w:rPr>
      </w:pPr>
    </w:p>
    <w:p w:rsidR="00557CA9" w:rsidRPr="001E66B0" w:rsidRDefault="00557CA9" w:rsidP="00557CA9">
      <w:pPr>
        <w:shd w:val="clear" w:color="auto" w:fill="FFFFFF" w:themeFill="background1"/>
        <w:spacing w:after="0" w:line="240" w:lineRule="auto"/>
        <w:rPr>
          <w:rFonts w:ascii="Times New Roman" w:hAnsi="Times New Roman" w:cs="Times New Roman"/>
          <w:sz w:val="24"/>
          <w:szCs w:val="24"/>
        </w:rPr>
      </w:pPr>
    </w:p>
    <w:p w:rsidR="00557CA9" w:rsidRPr="001E66B0" w:rsidRDefault="00557CA9" w:rsidP="00557CA9">
      <w:pPr>
        <w:shd w:val="clear" w:color="auto" w:fill="FFFFFF" w:themeFill="background1"/>
        <w:spacing w:after="0" w:line="240" w:lineRule="auto"/>
        <w:rPr>
          <w:rFonts w:ascii="Times New Roman" w:hAnsi="Times New Roman" w:cs="Times New Roman"/>
          <w:sz w:val="24"/>
          <w:szCs w:val="24"/>
        </w:rPr>
      </w:pPr>
    </w:p>
    <w:p w:rsidR="00557CA9" w:rsidRPr="001E66B0" w:rsidRDefault="00557CA9" w:rsidP="00557CA9">
      <w:pPr>
        <w:shd w:val="clear" w:color="auto" w:fill="FFFFFF" w:themeFill="background1"/>
        <w:spacing w:after="0" w:line="240" w:lineRule="auto"/>
        <w:rPr>
          <w:rFonts w:ascii="Times New Roman" w:hAnsi="Times New Roman" w:cs="Times New Roman"/>
          <w:sz w:val="24"/>
          <w:szCs w:val="24"/>
        </w:rPr>
      </w:pPr>
    </w:p>
    <w:p w:rsidR="00557CA9" w:rsidRPr="001E66B0" w:rsidRDefault="00557CA9" w:rsidP="00557CA9">
      <w:pPr>
        <w:shd w:val="clear" w:color="auto" w:fill="FFFFFF" w:themeFill="background1"/>
        <w:spacing w:after="0" w:line="240" w:lineRule="auto"/>
        <w:rPr>
          <w:rFonts w:ascii="Times New Roman" w:hAnsi="Times New Roman" w:cs="Times New Roman"/>
          <w:sz w:val="24"/>
          <w:szCs w:val="24"/>
        </w:rPr>
      </w:pPr>
    </w:p>
    <w:p w:rsidR="00557CA9" w:rsidRPr="001E66B0" w:rsidRDefault="00557CA9" w:rsidP="00557CA9">
      <w:pPr>
        <w:shd w:val="clear" w:color="auto" w:fill="FFFFFF" w:themeFill="background1"/>
        <w:spacing w:after="0" w:line="240" w:lineRule="auto"/>
        <w:rPr>
          <w:rFonts w:ascii="Times New Roman" w:hAnsi="Times New Roman" w:cs="Times New Roman"/>
          <w:sz w:val="24"/>
          <w:szCs w:val="24"/>
        </w:rPr>
      </w:pPr>
    </w:p>
    <w:p w:rsidR="00557CA9" w:rsidRPr="001E66B0" w:rsidRDefault="00557CA9" w:rsidP="005C70C5">
      <w:pPr>
        <w:pStyle w:val="a3"/>
        <w:shd w:val="clear" w:color="auto" w:fill="FFFFFF" w:themeFill="background1"/>
        <w:spacing w:before="0" w:beforeAutospacing="0" w:after="0" w:afterAutospacing="0"/>
        <w:ind w:left="5670"/>
      </w:pPr>
      <w:r w:rsidRPr="001E66B0">
        <w:t>Приложение 2 к Постановлению</w:t>
      </w:r>
    </w:p>
    <w:p w:rsidR="00557CA9" w:rsidRPr="001E66B0" w:rsidRDefault="00557CA9" w:rsidP="005C70C5">
      <w:pPr>
        <w:pStyle w:val="a3"/>
        <w:shd w:val="clear" w:color="auto" w:fill="FFFFFF" w:themeFill="background1"/>
        <w:spacing w:before="0" w:beforeAutospacing="0" w:after="0" w:afterAutospacing="0"/>
        <w:ind w:left="5670"/>
      </w:pPr>
      <w:r w:rsidRPr="001E66B0">
        <w:lastRenderedPageBreak/>
        <w:t>Администрации Красноярского сельского поселения</w:t>
      </w:r>
    </w:p>
    <w:p w:rsidR="00557CA9" w:rsidRPr="001E66B0" w:rsidRDefault="00557CA9" w:rsidP="005C70C5">
      <w:pPr>
        <w:pStyle w:val="a3"/>
        <w:shd w:val="clear" w:color="auto" w:fill="FFFFFF" w:themeFill="background1"/>
        <w:spacing w:before="0" w:beforeAutospacing="0" w:after="0" w:afterAutospacing="0"/>
        <w:ind w:left="5670"/>
      </w:pPr>
      <w:r w:rsidRPr="001E66B0">
        <w:t>от </w:t>
      </w:r>
      <w:r w:rsidRPr="001E66B0">
        <w:softHyphen/>
      </w:r>
      <w:r w:rsidRPr="001E66B0">
        <w:softHyphen/>
      </w:r>
      <w:r w:rsidRPr="001E66B0">
        <w:softHyphen/>
      </w:r>
      <w:r w:rsidRPr="001E66B0">
        <w:softHyphen/>
      </w:r>
      <w:r w:rsidRPr="001E66B0">
        <w:softHyphen/>
      </w:r>
      <w:r w:rsidRPr="001E66B0">
        <w:softHyphen/>
      </w:r>
      <w:r w:rsidRPr="001E66B0">
        <w:softHyphen/>
      </w:r>
      <w:r w:rsidRPr="001E66B0">
        <w:softHyphen/>
      </w:r>
      <w:r w:rsidR="00DC23B3" w:rsidRPr="001E66B0">
        <w:t>13.05.2024</w:t>
      </w:r>
      <w:r w:rsidRPr="001E66B0">
        <w:softHyphen/>
      </w:r>
      <w:r w:rsidRPr="001E66B0">
        <w:softHyphen/>
      </w:r>
      <w:r w:rsidRPr="001E66B0">
        <w:softHyphen/>
      </w:r>
      <w:r w:rsidRPr="001E66B0">
        <w:softHyphen/>
        <w:t> года № </w:t>
      </w:r>
      <w:r w:rsidR="00DC23B3" w:rsidRPr="001E66B0">
        <w:t>40</w:t>
      </w:r>
    </w:p>
    <w:p w:rsidR="00557CA9" w:rsidRPr="001E66B0" w:rsidRDefault="00557CA9" w:rsidP="00557CA9">
      <w:pPr>
        <w:shd w:val="clear" w:color="auto" w:fill="FFFFFF" w:themeFill="background1"/>
        <w:spacing w:after="0" w:line="240" w:lineRule="auto"/>
        <w:ind w:firstLine="709"/>
        <w:jc w:val="right"/>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w:t>
      </w:r>
    </w:p>
    <w:p w:rsidR="00557CA9" w:rsidRPr="001E66B0" w:rsidRDefault="00557CA9" w:rsidP="00557CA9">
      <w:pPr>
        <w:shd w:val="clear" w:color="auto" w:fill="FFFFFF" w:themeFill="background1"/>
        <w:spacing w:after="0" w:line="240" w:lineRule="auto"/>
        <w:ind w:firstLine="709"/>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Состав</w:t>
      </w:r>
    </w:p>
    <w:p w:rsidR="00557CA9" w:rsidRPr="001E66B0" w:rsidRDefault="00557CA9" w:rsidP="00557CA9">
      <w:pPr>
        <w:shd w:val="clear" w:color="auto" w:fill="FFFFFF" w:themeFill="background1"/>
        <w:spacing w:after="0" w:line="240" w:lineRule="auto"/>
        <w:jc w:val="center"/>
        <w:textAlignment w:val="baseline"/>
        <w:rPr>
          <w:rFonts w:ascii="Times New Roman" w:eastAsia="Times New Roman" w:hAnsi="Times New Roman" w:cs="Times New Roman"/>
          <w:bCs/>
          <w:sz w:val="24"/>
          <w:szCs w:val="24"/>
          <w:bdr w:val="none" w:sz="0" w:space="0" w:color="auto" w:frame="1"/>
        </w:rPr>
      </w:pPr>
      <w:r w:rsidRPr="001E66B0">
        <w:rPr>
          <w:rFonts w:ascii="Times New Roman" w:eastAsia="Times New Roman" w:hAnsi="Times New Roman" w:cs="Times New Roman"/>
          <w:bCs/>
          <w:sz w:val="24"/>
          <w:szCs w:val="24"/>
          <w:bdr w:val="none" w:sz="0" w:space="0" w:color="auto" w:frame="1"/>
        </w:rPr>
        <w:t>Единой (конкурсной, аукционной)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договоров купли-продажи, иных договоров, предусматривающих переход прав владения и (или) пользования в отношении муниципального имущества Красноярское сельское поселение Кривошеинского района Томской области</w:t>
      </w:r>
    </w:p>
    <w:p w:rsidR="00557CA9" w:rsidRPr="001E66B0" w:rsidRDefault="00557CA9" w:rsidP="00557CA9">
      <w:pPr>
        <w:shd w:val="clear" w:color="auto" w:fill="FFFFFF" w:themeFill="background1"/>
        <w:spacing w:after="0" w:line="240" w:lineRule="auto"/>
        <w:jc w:val="center"/>
        <w:textAlignment w:val="baseline"/>
        <w:rPr>
          <w:rFonts w:ascii="Times New Roman" w:eastAsia="Times New Roman" w:hAnsi="Times New Roman" w:cs="Times New Roman"/>
          <w:sz w:val="24"/>
          <w:szCs w:val="24"/>
        </w:rPr>
      </w:pPr>
    </w:p>
    <w:p w:rsidR="00557CA9" w:rsidRPr="001E66B0" w:rsidRDefault="00557CA9" w:rsidP="00557CA9">
      <w:pPr>
        <w:shd w:val="clear" w:color="auto" w:fill="FFFFFF" w:themeFill="background1"/>
        <w:spacing w:after="0" w:line="240" w:lineRule="auto"/>
        <w:ind w:firstLine="709"/>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4672"/>
        <w:gridCol w:w="4673"/>
      </w:tblGrid>
      <w:tr w:rsidR="00557CA9" w:rsidRPr="001E66B0" w:rsidTr="00AF087B">
        <w:trPr>
          <w:trHeight w:val="1135"/>
          <w:jc w:val="center"/>
        </w:trPr>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w:t>
            </w:r>
          </w:p>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Дорофеев Олег Викторович</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Глава администрации Красноярского сельского поселения – председатель комиссии</w:t>
            </w:r>
          </w:p>
        </w:tc>
      </w:tr>
      <w:tr w:rsidR="00DC23B3" w:rsidRPr="001E66B0" w:rsidTr="00AF087B">
        <w:trPr>
          <w:trHeight w:val="1407"/>
          <w:jc w:val="center"/>
        </w:trPr>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23B3" w:rsidRPr="001E66B0" w:rsidRDefault="00DC23B3" w:rsidP="00137FC8">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w:t>
            </w:r>
          </w:p>
          <w:p w:rsidR="00DC23B3" w:rsidRPr="001E66B0" w:rsidRDefault="00DC23B3" w:rsidP="00137FC8">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Лютова Инна Юрьевна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23B3" w:rsidRPr="001E66B0" w:rsidRDefault="00DC23B3" w:rsidP="00137FC8">
            <w:pPr>
              <w:shd w:val="clear" w:color="auto" w:fill="FFFFFF" w:themeFill="background1"/>
              <w:spacing w:after="0" w:line="240" w:lineRule="auto"/>
              <w:jc w:val="center"/>
              <w:rPr>
                <w:rFonts w:ascii="Times New Roman" w:eastAsia="Times New Roman" w:hAnsi="Times New Roman" w:cs="Times New Roman"/>
                <w:sz w:val="24"/>
                <w:szCs w:val="24"/>
              </w:rPr>
            </w:pPr>
          </w:p>
          <w:p w:rsidR="00DC23B3" w:rsidRPr="001E66B0" w:rsidRDefault="00DC23B3" w:rsidP="00137FC8">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Специалист по муниципальному имуществу и земельным ресурсам  – заместитель председателя комиссии</w:t>
            </w:r>
          </w:p>
        </w:tc>
      </w:tr>
      <w:tr w:rsidR="00557CA9" w:rsidRPr="001E66B0" w:rsidTr="00AF087B">
        <w:trPr>
          <w:trHeight w:val="1407"/>
          <w:jc w:val="center"/>
        </w:trPr>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w:t>
            </w:r>
          </w:p>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Алексейчук Мария Петровна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управляющий делами Администрации Красноярского сельского поселения – член комиссии</w:t>
            </w:r>
          </w:p>
        </w:tc>
      </w:tr>
      <w:tr w:rsidR="00557CA9" w:rsidRPr="001E66B0" w:rsidTr="00AF087B">
        <w:trPr>
          <w:trHeight w:val="1116"/>
          <w:jc w:val="center"/>
        </w:trPr>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w:t>
            </w:r>
          </w:p>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Косоулина Елена Петровна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Специалист по финансовой и налоговой политике, экономист – главный бухгалтер - член комиссии</w:t>
            </w:r>
          </w:p>
        </w:tc>
      </w:tr>
      <w:tr w:rsidR="00557CA9" w:rsidRPr="001E66B0" w:rsidTr="00AF087B">
        <w:trPr>
          <w:trHeight w:val="989"/>
          <w:jc w:val="center"/>
        </w:trPr>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p>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Чендакаева Ксения Андреевна</w:t>
            </w:r>
          </w:p>
        </w:tc>
        <w:tc>
          <w:tcPr>
            <w:tcW w:w="46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p>
          <w:p w:rsidR="00557CA9" w:rsidRPr="001E66B0" w:rsidRDefault="00557CA9" w:rsidP="00AF087B">
            <w:pPr>
              <w:shd w:val="clear" w:color="auto" w:fill="FFFFFF" w:themeFill="background1"/>
              <w:spacing w:after="0" w:line="240" w:lineRule="auto"/>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Бухгалтер кассир, сборщик налогов  – член комиссии</w:t>
            </w:r>
          </w:p>
        </w:tc>
      </w:tr>
    </w:tbl>
    <w:p w:rsidR="00557CA9" w:rsidRPr="001E66B0" w:rsidRDefault="00557CA9" w:rsidP="00557CA9">
      <w:pPr>
        <w:shd w:val="clear" w:color="auto" w:fill="FFFFFF" w:themeFill="background1"/>
        <w:spacing w:after="0" w:line="240" w:lineRule="auto"/>
        <w:ind w:firstLine="709"/>
        <w:jc w:val="center"/>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w:t>
      </w:r>
    </w:p>
    <w:p w:rsidR="00557CA9" w:rsidRPr="001E66B0" w:rsidRDefault="00557CA9" w:rsidP="00557CA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w:t>
      </w:r>
    </w:p>
    <w:p w:rsidR="00557CA9" w:rsidRPr="001E66B0" w:rsidRDefault="00557CA9" w:rsidP="00557CA9">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1E66B0">
        <w:rPr>
          <w:rFonts w:ascii="Times New Roman" w:eastAsia="Times New Roman" w:hAnsi="Times New Roman" w:cs="Times New Roman"/>
          <w:sz w:val="24"/>
          <w:szCs w:val="24"/>
        </w:rPr>
        <w:t> </w:t>
      </w:r>
    </w:p>
    <w:sectPr w:rsidR="00557CA9" w:rsidRPr="001E66B0" w:rsidSect="001023D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8E" w:rsidRDefault="00936E8E" w:rsidP="001023DB">
      <w:pPr>
        <w:spacing w:after="0" w:line="240" w:lineRule="auto"/>
      </w:pPr>
      <w:r>
        <w:separator/>
      </w:r>
    </w:p>
  </w:endnote>
  <w:endnote w:type="continuationSeparator" w:id="0">
    <w:p w:rsidR="00936E8E" w:rsidRDefault="00936E8E" w:rsidP="0010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8E" w:rsidRDefault="00936E8E" w:rsidP="001023DB">
      <w:pPr>
        <w:spacing w:after="0" w:line="240" w:lineRule="auto"/>
      </w:pPr>
      <w:r>
        <w:separator/>
      </w:r>
    </w:p>
  </w:footnote>
  <w:footnote w:type="continuationSeparator" w:id="0">
    <w:p w:rsidR="00936E8E" w:rsidRDefault="00936E8E" w:rsidP="00102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067913"/>
      <w:docPartObj>
        <w:docPartGallery w:val="Page Numbers (Top of Page)"/>
        <w:docPartUnique/>
      </w:docPartObj>
    </w:sdtPr>
    <w:sdtContent>
      <w:p w:rsidR="001023DB" w:rsidRDefault="001023DB">
        <w:pPr>
          <w:pStyle w:val="a9"/>
          <w:jc w:val="center"/>
        </w:pPr>
        <w:r>
          <w:fldChar w:fldCharType="begin"/>
        </w:r>
        <w:r>
          <w:instrText>PAGE   \* MERGEFORMAT</w:instrText>
        </w:r>
        <w:r>
          <w:fldChar w:fldCharType="separate"/>
        </w:r>
        <w:r w:rsidR="005C70C5">
          <w:rPr>
            <w:noProof/>
          </w:rPr>
          <w:t>7</w:t>
        </w:r>
        <w:r>
          <w:fldChar w:fldCharType="end"/>
        </w:r>
      </w:p>
    </w:sdtContent>
  </w:sdt>
  <w:p w:rsidR="001023DB" w:rsidRDefault="001023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969B8"/>
    <w:multiLevelType w:val="multilevel"/>
    <w:tmpl w:val="23C48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CE1881"/>
    <w:multiLevelType w:val="multilevel"/>
    <w:tmpl w:val="60C4D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08573F"/>
    <w:multiLevelType w:val="multilevel"/>
    <w:tmpl w:val="4C62A6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774436"/>
    <w:multiLevelType w:val="multilevel"/>
    <w:tmpl w:val="4C62A6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0D7EAF"/>
    <w:multiLevelType w:val="multilevel"/>
    <w:tmpl w:val="A8A2E5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6A6B3E"/>
    <w:multiLevelType w:val="multilevel"/>
    <w:tmpl w:val="E856E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280664"/>
    <w:multiLevelType w:val="multilevel"/>
    <w:tmpl w:val="B568F4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3CEE"/>
    <w:rsid w:val="00011607"/>
    <w:rsid w:val="001023DB"/>
    <w:rsid w:val="001E66B0"/>
    <w:rsid w:val="00212F5F"/>
    <w:rsid w:val="002469B8"/>
    <w:rsid w:val="004B4DA8"/>
    <w:rsid w:val="00503CEE"/>
    <w:rsid w:val="00557CA9"/>
    <w:rsid w:val="005C70C5"/>
    <w:rsid w:val="005D1D89"/>
    <w:rsid w:val="00743B31"/>
    <w:rsid w:val="007E52A2"/>
    <w:rsid w:val="008A6EC5"/>
    <w:rsid w:val="008D2DC8"/>
    <w:rsid w:val="00936573"/>
    <w:rsid w:val="00936E8E"/>
    <w:rsid w:val="0097340D"/>
    <w:rsid w:val="009963A9"/>
    <w:rsid w:val="00A7386E"/>
    <w:rsid w:val="00B04D39"/>
    <w:rsid w:val="00B31E59"/>
    <w:rsid w:val="00B4634F"/>
    <w:rsid w:val="00B86CE5"/>
    <w:rsid w:val="00BB31D8"/>
    <w:rsid w:val="00CA3CA7"/>
    <w:rsid w:val="00DC23B3"/>
    <w:rsid w:val="00E7694D"/>
    <w:rsid w:val="00F2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Название1"/>
    <w:basedOn w:val="a"/>
    <w:rsid w:val="00503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Нижний колонтитул1"/>
    <w:basedOn w:val="a"/>
    <w:rsid w:val="00503CE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31E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1E59"/>
    <w:rPr>
      <w:rFonts w:ascii="Tahoma" w:hAnsi="Tahoma" w:cs="Tahoma"/>
      <w:sz w:val="16"/>
      <w:szCs w:val="16"/>
    </w:rPr>
  </w:style>
  <w:style w:type="paragraph" w:styleId="a6">
    <w:name w:val="No Spacing"/>
    <w:uiPriority w:val="1"/>
    <w:qFormat/>
    <w:rsid w:val="00212F5F"/>
    <w:pPr>
      <w:spacing w:after="0" w:line="240" w:lineRule="auto"/>
    </w:pPr>
  </w:style>
  <w:style w:type="paragraph" w:styleId="a7">
    <w:name w:val="List Paragraph"/>
    <w:basedOn w:val="a"/>
    <w:uiPriority w:val="34"/>
    <w:qFormat/>
    <w:rsid w:val="00B86CE5"/>
    <w:pPr>
      <w:ind w:left="720"/>
      <w:contextualSpacing/>
    </w:pPr>
  </w:style>
  <w:style w:type="character" w:styleId="a8">
    <w:name w:val="Hyperlink"/>
    <w:basedOn w:val="a0"/>
    <w:uiPriority w:val="99"/>
    <w:unhideWhenUsed/>
    <w:rsid w:val="001E66B0"/>
    <w:rPr>
      <w:color w:val="0000FF" w:themeColor="hyperlink"/>
      <w:u w:val="single"/>
    </w:rPr>
  </w:style>
  <w:style w:type="paragraph" w:styleId="a9">
    <w:name w:val="header"/>
    <w:basedOn w:val="a"/>
    <w:link w:val="aa"/>
    <w:uiPriority w:val="99"/>
    <w:unhideWhenUsed/>
    <w:rsid w:val="001023D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23DB"/>
  </w:style>
  <w:style w:type="paragraph" w:styleId="ab">
    <w:name w:val="footer"/>
    <w:basedOn w:val="a"/>
    <w:link w:val="ac"/>
    <w:uiPriority w:val="99"/>
    <w:unhideWhenUsed/>
    <w:rsid w:val="001023D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2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Ткачева</cp:lastModifiedBy>
  <cp:revision>10</cp:revision>
  <cp:lastPrinted>2024-05-13T04:34:00Z</cp:lastPrinted>
  <dcterms:created xsi:type="dcterms:W3CDTF">2024-04-16T09:50:00Z</dcterms:created>
  <dcterms:modified xsi:type="dcterms:W3CDTF">2024-05-13T04:34:00Z</dcterms:modified>
</cp:coreProperties>
</file>