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FE" w:rsidRDefault="006B3EFE" w:rsidP="006B3EFE">
      <w:pPr>
        <w:jc w:val="center"/>
      </w:pPr>
      <w:r>
        <w:t>ИСПОЛНИТЕЛЬНО-РАСПОРЯДИТЕЛЬНЫЙ ОРГАН МУНИЦПАЛЬНОГО ОБРАЗОВАНИЯ АДМИНИСТРАЦИЯ КРАСНОЯРСКОГО СЕЛЬСКОГО ПОСЕЛЕНИЯ</w:t>
      </w:r>
    </w:p>
    <w:p w:rsidR="006B3EFE" w:rsidRDefault="006B3EFE" w:rsidP="006B3EFE">
      <w:pPr>
        <w:jc w:val="center"/>
      </w:pPr>
      <w:r>
        <w:t>ПОСТАНОВЛЕНИЕ</w:t>
      </w:r>
    </w:p>
    <w:p w:rsidR="006B3EFE" w:rsidRDefault="006B3EFE" w:rsidP="006B3EFE">
      <w:pPr>
        <w:jc w:val="center"/>
      </w:pPr>
      <w:r>
        <w:t>с. Красный Яр</w:t>
      </w:r>
    </w:p>
    <w:p w:rsidR="006B3EFE" w:rsidRDefault="006B3EFE" w:rsidP="006B3EFE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6B3EFE" w:rsidRDefault="006B3EFE" w:rsidP="006B3EFE">
      <w:pPr>
        <w:jc w:val="center"/>
      </w:pPr>
      <w:r>
        <w:t>Томская область</w:t>
      </w:r>
    </w:p>
    <w:p w:rsidR="006B3EFE" w:rsidRDefault="006B3EFE" w:rsidP="006B3EFE">
      <w:pPr>
        <w:jc w:val="right"/>
      </w:pPr>
    </w:p>
    <w:p w:rsidR="006B3EFE" w:rsidRDefault="006B3EFE" w:rsidP="006B3EFE">
      <w:pPr>
        <w:jc w:val="both"/>
      </w:pPr>
    </w:p>
    <w:p w:rsidR="006B3EFE" w:rsidRDefault="00DE39A9" w:rsidP="006B3EFE">
      <w:pPr>
        <w:jc w:val="both"/>
      </w:pPr>
      <w:r>
        <w:t>18.02.2019</w:t>
      </w:r>
      <w:r w:rsidR="006B3EFE">
        <w:t xml:space="preserve">                                                                                                                               № </w:t>
      </w:r>
      <w:r w:rsidR="004776BA">
        <w:t>25</w:t>
      </w:r>
    </w:p>
    <w:p w:rsidR="006B3EFE" w:rsidRDefault="006B3EFE" w:rsidP="006B3EFE">
      <w:pPr>
        <w:jc w:val="both"/>
      </w:pPr>
    </w:p>
    <w:p w:rsidR="006B3EFE" w:rsidRDefault="006B3EFE" w:rsidP="006B3EFE">
      <w:pPr>
        <w:spacing w:after="150"/>
        <w:jc w:val="center"/>
        <w:rPr>
          <w:color w:val="000000"/>
        </w:rPr>
      </w:pPr>
      <w:r>
        <w:rPr>
          <w:bCs/>
          <w:color w:val="000000"/>
        </w:rPr>
        <w:t>Об утверждении плана мероприятий</w:t>
      </w:r>
      <w:r>
        <w:rPr>
          <w:color w:val="000000"/>
        </w:rPr>
        <w:br/>
      </w:r>
      <w:r>
        <w:rPr>
          <w:bCs/>
          <w:color w:val="000000"/>
        </w:rPr>
        <w:t xml:space="preserve">по увеличению доходов и оптимизации </w:t>
      </w:r>
      <w:r>
        <w:rPr>
          <w:color w:val="000000"/>
        </w:rPr>
        <w:br/>
      </w:r>
      <w:r>
        <w:rPr>
          <w:bCs/>
          <w:color w:val="000000"/>
        </w:rPr>
        <w:t xml:space="preserve">расходов бюджета муниципального образования Красноярское </w:t>
      </w:r>
      <w:r>
        <w:rPr>
          <w:color w:val="000000"/>
        </w:rPr>
        <w:br/>
      </w:r>
      <w:r>
        <w:rPr>
          <w:bCs/>
          <w:color w:val="000000"/>
        </w:rPr>
        <w:t>сельское поселение на 201</w:t>
      </w:r>
      <w:r w:rsidR="00DE39A9">
        <w:rPr>
          <w:bCs/>
          <w:color w:val="000000"/>
        </w:rPr>
        <w:t>9</w:t>
      </w:r>
      <w:r>
        <w:rPr>
          <w:bCs/>
          <w:color w:val="000000"/>
        </w:rPr>
        <w:t xml:space="preserve"> год</w:t>
      </w:r>
    </w:p>
    <w:p w:rsidR="006B3EFE" w:rsidRDefault="006B3EFE" w:rsidP="006B3EFE">
      <w:pPr>
        <w:jc w:val="both"/>
      </w:pPr>
    </w:p>
    <w:p w:rsidR="006B3EFE" w:rsidRDefault="006B3EFE" w:rsidP="006B3EFE">
      <w:pPr>
        <w:spacing w:after="150"/>
        <w:jc w:val="both"/>
        <w:rPr>
          <w:color w:val="000000"/>
        </w:rPr>
      </w:pPr>
      <w:r>
        <w:t xml:space="preserve">   </w:t>
      </w:r>
      <w:r>
        <w:tab/>
      </w:r>
      <w:r>
        <w:rPr>
          <w:color w:val="000000"/>
        </w:rPr>
        <w:t xml:space="preserve">В целях </w:t>
      </w:r>
      <w:r w:rsidR="00DE39A9">
        <w:rPr>
          <w:color w:val="000000"/>
        </w:rPr>
        <w:t>увеличения налоговых и неналоговых доходов</w:t>
      </w:r>
      <w:r>
        <w:rPr>
          <w:color w:val="000000"/>
        </w:rPr>
        <w:t xml:space="preserve"> бюджета муниципального образования Красноярское сельское поселение и эффективного расходования бюджетных средств, </w:t>
      </w: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  <w:r>
        <w:t xml:space="preserve">ПОСТАНОВЛЯЮ: </w:t>
      </w:r>
    </w:p>
    <w:p w:rsidR="006B3EFE" w:rsidRDefault="006B3EFE" w:rsidP="006B3EFE">
      <w:pPr>
        <w:jc w:val="both"/>
      </w:pPr>
    </w:p>
    <w:p w:rsidR="006B3EFE" w:rsidRDefault="006B3EFE" w:rsidP="006B3EFE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1.Утвердить план мероприятий по увеличению доходов и оптимизации расходов бюджета муниципального образования Красноярского сельского поселения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к настоящему Постановлению.</w:t>
      </w:r>
    </w:p>
    <w:p w:rsidR="006B3EFE" w:rsidRDefault="006B3EFE" w:rsidP="006B3EFE">
      <w:pPr>
        <w:spacing w:after="150" w:line="276" w:lineRule="auto"/>
        <w:jc w:val="both"/>
        <w:rPr>
          <w:color w:val="000000"/>
        </w:rPr>
      </w:pPr>
      <w:r>
        <w:rPr>
          <w:color w:val="000000"/>
        </w:rPr>
        <w:t xml:space="preserve">            2.</w:t>
      </w:r>
      <w:r>
        <w:t xml:space="preserve"> Настоящее Постановление опубликовать на официальном сайте Администрации Красноярского сельского поселения в сети интернет.</w:t>
      </w:r>
    </w:p>
    <w:p w:rsidR="006B3EFE" w:rsidRDefault="006B3EFE" w:rsidP="006B3EFE">
      <w:pPr>
        <w:spacing w:after="150" w:line="276" w:lineRule="auto"/>
        <w:jc w:val="both"/>
        <w:rPr>
          <w:color w:val="000000"/>
        </w:rPr>
      </w:pPr>
      <w:r>
        <w:rPr>
          <w:color w:val="000000"/>
        </w:rPr>
        <w:t xml:space="preserve">            3. Настоящее постановление вступает в силу с момента подписания.</w:t>
      </w:r>
    </w:p>
    <w:p w:rsidR="006B3EFE" w:rsidRDefault="006B3EFE" w:rsidP="006B3EFE">
      <w:pPr>
        <w:spacing w:after="150" w:line="276" w:lineRule="auto"/>
        <w:jc w:val="both"/>
        <w:rPr>
          <w:color w:val="000000"/>
        </w:rPr>
      </w:pPr>
      <w:r>
        <w:rPr>
          <w:color w:val="000000"/>
        </w:rPr>
        <w:tab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6B3EFE" w:rsidRDefault="006B3EFE" w:rsidP="006B3EFE">
      <w:pPr>
        <w:spacing w:after="150"/>
        <w:ind w:firstLine="708"/>
        <w:jc w:val="both"/>
        <w:rPr>
          <w:color w:val="000000"/>
        </w:rPr>
      </w:pPr>
    </w:p>
    <w:p w:rsidR="006B3EFE" w:rsidRDefault="006B3EFE" w:rsidP="006B3EFE">
      <w:pPr>
        <w:spacing w:after="150"/>
        <w:ind w:firstLine="708"/>
        <w:jc w:val="both"/>
        <w:rPr>
          <w:color w:val="000000"/>
        </w:rPr>
      </w:pPr>
    </w:p>
    <w:p w:rsidR="006B3EFE" w:rsidRDefault="006B3EFE" w:rsidP="006B3EFE">
      <w:pPr>
        <w:jc w:val="both"/>
      </w:pPr>
      <w:r>
        <w:t xml:space="preserve">Глава администрации </w:t>
      </w:r>
    </w:p>
    <w:p w:rsidR="006B3EFE" w:rsidRDefault="006B3EFE" w:rsidP="006B3EFE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</w:p>
    <w:p w:rsidR="006B3EFE" w:rsidRDefault="006B3EFE" w:rsidP="006B3EFE">
      <w:pPr>
        <w:jc w:val="both"/>
      </w:pPr>
      <w:r>
        <w:t xml:space="preserve">В дело №02-18 </w:t>
      </w:r>
    </w:p>
    <w:p w:rsidR="006B3EFE" w:rsidRDefault="006B3EFE" w:rsidP="006B3EFE">
      <w:pPr>
        <w:jc w:val="both"/>
      </w:pPr>
      <w:r>
        <w:t xml:space="preserve">____________ </w:t>
      </w:r>
      <w:proofErr w:type="spellStart"/>
      <w:r>
        <w:t>М.П.Алексейчук</w:t>
      </w:r>
      <w:proofErr w:type="spellEnd"/>
    </w:p>
    <w:p w:rsidR="006B3EFE" w:rsidRDefault="00DE39A9" w:rsidP="006B3EFE">
      <w:pPr>
        <w:jc w:val="both"/>
      </w:pPr>
      <w:r>
        <w:t>18.02. 2019</w:t>
      </w:r>
    </w:p>
    <w:p w:rsidR="006B3EFE" w:rsidRDefault="006B3EFE" w:rsidP="006B3EFE"/>
    <w:p w:rsidR="006B3EFE" w:rsidRDefault="006B3EFE" w:rsidP="006B3EFE"/>
    <w:p w:rsidR="006B3EFE" w:rsidRDefault="006B3EFE" w:rsidP="006B3EF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к</w:t>
      </w:r>
      <w:r>
        <w:rPr>
          <w:color w:val="000000"/>
        </w:rPr>
        <w:br/>
        <w:t>Постановлению</w:t>
      </w:r>
      <w:r>
        <w:rPr>
          <w:color w:val="000000"/>
        </w:rPr>
        <w:br/>
        <w:t xml:space="preserve">Администрации </w:t>
      </w:r>
      <w:proofErr w:type="gramStart"/>
      <w:r>
        <w:rPr>
          <w:color w:val="000000"/>
        </w:rPr>
        <w:t>Красноярского</w:t>
      </w:r>
      <w:proofErr w:type="gramEnd"/>
      <w:r>
        <w:rPr>
          <w:color w:val="000000"/>
        </w:rPr>
        <w:t xml:space="preserve"> </w:t>
      </w:r>
    </w:p>
    <w:p w:rsidR="006B3EFE" w:rsidRDefault="006B3EFE" w:rsidP="006B3EFE">
      <w:pPr>
        <w:jc w:val="right"/>
        <w:rPr>
          <w:color w:val="000000"/>
        </w:rPr>
      </w:pPr>
      <w:r>
        <w:rPr>
          <w:color w:val="000000"/>
        </w:rPr>
        <w:t>сельск</w:t>
      </w:r>
      <w:r w:rsidR="004776BA">
        <w:rPr>
          <w:color w:val="000000"/>
        </w:rPr>
        <w:t>ого поселения</w:t>
      </w:r>
      <w:r w:rsidR="004776BA">
        <w:rPr>
          <w:color w:val="000000"/>
        </w:rPr>
        <w:br/>
        <w:t>от 18.02.2019 № 25</w:t>
      </w:r>
    </w:p>
    <w:p w:rsidR="006B3EFE" w:rsidRDefault="006B3EFE" w:rsidP="006B3EFE">
      <w:pPr>
        <w:jc w:val="right"/>
        <w:rPr>
          <w:color w:val="000000"/>
        </w:rPr>
      </w:pPr>
    </w:p>
    <w:p w:rsidR="006B3EFE" w:rsidRDefault="006B3EFE" w:rsidP="006B3EFE">
      <w:pPr>
        <w:jc w:val="right"/>
        <w:rPr>
          <w:color w:val="000000"/>
        </w:rPr>
      </w:pPr>
    </w:p>
    <w:p w:rsidR="006B3EFE" w:rsidRDefault="006B3EFE" w:rsidP="006B3EF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мероприятий по увеличению доходов и оптимизации расходов</w:t>
      </w:r>
      <w:r>
        <w:rPr>
          <w:color w:val="000000"/>
        </w:rPr>
        <w:br/>
      </w:r>
      <w:r>
        <w:rPr>
          <w:b/>
          <w:bCs/>
          <w:color w:val="000000"/>
        </w:rPr>
        <w:t>бюджета Константиновского сельского поселения</w:t>
      </w:r>
    </w:p>
    <w:p w:rsidR="006B3EFE" w:rsidRDefault="006B3EFE" w:rsidP="006B3EFE">
      <w:pPr>
        <w:jc w:val="center"/>
        <w:rPr>
          <w:color w:val="000000"/>
        </w:rPr>
      </w:pPr>
    </w:p>
    <w:p w:rsidR="006B3EFE" w:rsidRDefault="006B3EFE" w:rsidP="006B3EFE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"/>
        <w:gridCol w:w="2452"/>
        <w:gridCol w:w="240"/>
        <w:gridCol w:w="1597"/>
        <w:gridCol w:w="2094"/>
        <w:gridCol w:w="98"/>
        <w:gridCol w:w="62"/>
        <w:gridCol w:w="2112"/>
      </w:tblGrid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38B8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F38B8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F38B8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 Исполнитель</w:t>
            </w:r>
          </w:p>
        </w:tc>
        <w:tc>
          <w:tcPr>
            <w:tcW w:w="2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Ожидаемый результат</w:t>
            </w:r>
          </w:p>
        </w:tc>
      </w:tr>
      <w:tr w:rsidR="006B3EFE" w:rsidRPr="00FF38B8" w:rsidTr="005C2C56">
        <w:trPr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b/>
                <w:bCs/>
                <w:color w:val="000000"/>
                <w:sz w:val="18"/>
                <w:szCs w:val="18"/>
              </w:rPr>
              <w:t>Раздел 1 Увеличение доходов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Проведение мониторинга налоговых поступлений в бюджет муниципального образования Красноярское сельское поселение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Выявление отклонений фактических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запланированных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Участие в рейдах по выявлению юридических и физических лиц, осуществляющих предпринимательскую деятельность без регистрации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Глава администрации, специалист по работе с населением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Постановка на учет юр. лиц и предпринимателей, увеличение налоговой базы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Мониторинг выпадающих доходов, в результате применения льгот и пониженных ставок по решениям Совета муниципального образования Красноярское сельское поселение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Повышения точности прогнозирования</w:t>
            </w:r>
          </w:p>
          <w:p w:rsidR="006B3EFE" w:rsidRPr="00FF38B8" w:rsidRDefault="006B3EF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льгот; сокращение потерь бюджета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Проведение мониторинга имеющейся задолженности перед бюджетом по земельному налогу с целью осуществления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её образованием и погашением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  Ежемесячно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Специалист по муниципальному имуществу и земельным ресурсам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Снижение задолженности по налогам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Информационно-разъяснительная работа в средствах массовой информации о необходимости своевременной уплаты налогов и сборов, поступающих в бюджет муниципального образования Красноярское сельское поселение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Управляющий делами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Предупреждение роста задолженности подлежащей взысканию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Мероприятия по информированию налогоплательщиков о порядке и сроках уплаты местных налогов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Управляющий делами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Предупреждение роста задолженности подлежащей взысканию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Инвентаризация объектов и земельных участков в целях выявления бесхозяйных объектов, оформления документов для постановки их на учет в </w:t>
            </w:r>
            <w:proofErr w:type="spellStart"/>
            <w:r w:rsidRPr="00FF38B8">
              <w:rPr>
                <w:color w:val="000000"/>
                <w:sz w:val="18"/>
                <w:szCs w:val="18"/>
              </w:rPr>
              <w:t>Росреестре</w:t>
            </w:r>
            <w:proofErr w:type="spellEnd"/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 w:rsidP="00C00A09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</w:t>
            </w:r>
            <w:r w:rsidR="00C00A09" w:rsidRPr="00FF38B8">
              <w:rPr>
                <w:color w:val="000000"/>
                <w:sz w:val="18"/>
                <w:szCs w:val="18"/>
              </w:rPr>
              <w:t>годно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Специалист по муниципальному имуществу и земельным ресурсам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 Увеличение налогооблагаемой базы по земельному налогу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Проведение совместной работы с Межрайонной ИФНС №2 по Томской области  по идентификации земельных участков, являющихся объектом налогообложения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 w:rsidP="00C00A09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</w:t>
            </w:r>
            <w:r w:rsidR="00C00A09" w:rsidRPr="00FF38B8">
              <w:rPr>
                <w:color w:val="000000"/>
                <w:sz w:val="18"/>
                <w:szCs w:val="18"/>
              </w:rPr>
              <w:t>годно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Специалист по муниципальному имуществу и земельным ресурсам</w:t>
            </w:r>
            <w:r w:rsidR="00C00A09" w:rsidRPr="00FF38B8">
              <w:rPr>
                <w:color w:val="000000"/>
                <w:sz w:val="18"/>
                <w:szCs w:val="18"/>
              </w:rPr>
              <w:t xml:space="preserve">, бухгалтер </w:t>
            </w:r>
            <w:proofErr w:type="gramStart"/>
            <w:r w:rsidR="00C00A09" w:rsidRPr="00FF38B8">
              <w:rPr>
                <w:color w:val="000000"/>
                <w:sz w:val="18"/>
                <w:szCs w:val="18"/>
              </w:rPr>
              <w:t>–к</w:t>
            </w:r>
            <w:proofErr w:type="gramEnd"/>
            <w:r w:rsidR="00C00A09" w:rsidRPr="00FF38B8">
              <w:rPr>
                <w:color w:val="000000"/>
                <w:sz w:val="18"/>
                <w:szCs w:val="18"/>
              </w:rPr>
              <w:t>ассир, сборщик налогов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Увеличение налогооблагаемой базы по земельному налогу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Выявление нецелевого использования земельных участков, а также изменения вида разрешенного использования объектов недвижимости.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Специалист по муниципальному имуществу и земельным ресурсам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Увеличение налогооблагаемой базы по земельному налогу</w:t>
            </w:r>
          </w:p>
        </w:tc>
      </w:tr>
      <w:tr w:rsidR="006B3EFE" w:rsidRPr="00FF38B8" w:rsidTr="005C2C56">
        <w:trPr>
          <w:trHeight w:val="538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Работа с гражданами проживающих в муниципальном жилье, а также с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гражданами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арендующими земельные участки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Бухгалтер-кассир, сборщик налогов,</w:t>
            </w:r>
          </w:p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Специалист по работе с населением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Уменьшение задолженности по оплате за </w:t>
            </w:r>
            <w:proofErr w:type="spellStart"/>
            <w:r w:rsidRPr="00FF38B8">
              <w:rPr>
                <w:color w:val="000000"/>
                <w:sz w:val="18"/>
                <w:szCs w:val="18"/>
              </w:rPr>
              <w:t>найм</w:t>
            </w:r>
            <w:proofErr w:type="spellEnd"/>
            <w:r w:rsidRPr="00FF38B8">
              <w:rPr>
                <w:color w:val="000000"/>
                <w:sz w:val="18"/>
                <w:szCs w:val="18"/>
              </w:rPr>
              <w:t xml:space="preserve"> жилья, аренде земельных участков</w:t>
            </w:r>
          </w:p>
        </w:tc>
      </w:tr>
      <w:tr w:rsidR="006B3EFE" w:rsidRPr="00FF38B8" w:rsidTr="005C2C56">
        <w:trPr>
          <w:trHeight w:val="538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3C3C3C"/>
                <w:sz w:val="18"/>
                <w:szCs w:val="18"/>
              </w:rPr>
            </w:pPr>
            <w:r w:rsidRPr="00FF38B8">
              <w:rPr>
                <w:color w:val="3C3C3C"/>
                <w:sz w:val="18"/>
                <w:szCs w:val="18"/>
              </w:rPr>
              <w:t>11.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 xml:space="preserve">Представление проекта решения о бюджетных назначениях на очередной финансовый год и проектов решений о внесении изменений в принятый бюджет по налогам, </w:t>
            </w:r>
            <w:proofErr w:type="spellStart"/>
            <w:r w:rsidRPr="00FF38B8">
              <w:rPr>
                <w:color w:val="000000" w:themeColor="text1"/>
                <w:sz w:val="18"/>
                <w:szCs w:val="18"/>
              </w:rPr>
              <w:t>администрируемым</w:t>
            </w:r>
            <w:proofErr w:type="spellEnd"/>
            <w:r w:rsidRPr="00FF38B8">
              <w:rPr>
                <w:color w:val="000000" w:themeColor="text1"/>
                <w:sz w:val="18"/>
                <w:szCs w:val="18"/>
              </w:rPr>
              <w:t xml:space="preserve"> ФНС</w:t>
            </w:r>
          </w:p>
        </w:tc>
        <w:tc>
          <w:tcPr>
            <w:tcW w:w="1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3 квартал, изменения в течени</w:t>
            </w:r>
            <w:proofErr w:type="gramStart"/>
            <w:r w:rsidRPr="00FF38B8">
              <w:rPr>
                <w:color w:val="000000" w:themeColor="text1"/>
                <w:sz w:val="18"/>
                <w:szCs w:val="18"/>
              </w:rPr>
              <w:t>и</w:t>
            </w:r>
            <w:proofErr w:type="gramEnd"/>
            <w:r w:rsidRPr="00FF38B8">
              <w:rPr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2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6B3EFE" w:rsidRPr="00FF38B8" w:rsidTr="005C2C56">
        <w:trPr>
          <w:trHeight w:val="664"/>
          <w:jc w:val="center"/>
        </w:trPr>
        <w:tc>
          <w:tcPr>
            <w:tcW w:w="9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EFE" w:rsidRPr="00FF38B8" w:rsidRDefault="006B3EFE">
            <w:pPr>
              <w:spacing w:after="15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b/>
                <w:bCs/>
                <w:color w:val="000000"/>
                <w:sz w:val="18"/>
                <w:szCs w:val="18"/>
              </w:rPr>
              <w:t>Раздел 2 Оптимизация расходов</w:t>
            </w:r>
          </w:p>
        </w:tc>
      </w:tr>
      <w:tr w:rsidR="006B3EFE" w:rsidRPr="00FF38B8" w:rsidTr="005C2C56">
        <w:trPr>
          <w:trHeight w:val="3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0F" w:rsidRPr="00FF38B8" w:rsidRDefault="006B3EFE" w:rsidP="009A5DFF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Мониторинг расходов по оплате труда и по начислениям на выплаты по оплате труда</w:t>
            </w:r>
            <w:r w:rsidR="009A5DFF" w:rsidRPr="00FF38B8">
              <w:rPr>
                <w:color w:val="000000"/>
                <w:sz w:val="18"/>
                <w:szCs w:val="18"/>
              </w:rPr>
              <w:t xml:space="preserve">. </w:t>
            </w:r>
            <w:r w:rsidR="00BF0C0F" w:rsidRPr="00FF38B8">
              <w:rPr>
                <w:color w:val="000000"/>
                <w:sz w:val="18"/>
                <w:szCs w:val="18"/>
              </w:rPr>
              <w:t xml:space="preserve">Обеспечение исполнения постановления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</w:t>
            </w:r>
            <w:r w:rsidR="009A5DFF" w:rsidRPr="00FF38B8">
              <w:rPr>
                <w:color w:val="000000"/>
                <w:sz w:val="18"/>
                <w:szCs w:val="18"/>
              </w:rPr>
              <w:t xml:space="preserve">полномочия на постоянной основе, и муниципальных </w:t>
            </w:r>
            <w:r w:rsidR="009A5DFF" w:rsidRPr="00FF38B8">
              <w:rPr>
                <w:color w:val="000000"/>
                <w:sz w:val="18"/>
                <w:szCs w:val="18"/>
              </w:rPr>
              <w:lastRenderedPageBreak/>
              <w:t>образований Томской области</w:t>
            </w:r>
            <w:proofErr w:type="gramStart"/>
            <w:r w:rsidR="009A5DFF" w:rsidRPr="00FF38B8">
              <w:rPr>
                <w:color w:val="000000"/>
                <w:sz w:val="18"/>
                <w:szCs w:val="18"/>
              </w:rPr>
              <w:t>»(</w:t>
            </w:r>
            <w:proofErr w:type="gramEnd"/>
            <w:r w:rsidR="009A5DFF" w:rsidRPr="00FF38B8">
              <w:rPr>
                <w:color w:val="000000"/>
                <w:sz w:val="18"/>
                <w:szCs w:val="18"/>
              </w:rPr>
              <w:t>с изменениями от 29.12.2017 № 488а) в части недопущения превышения нормативов на оплату труда депутатов, выборных должностных лиц и муниципальных служащих органов местного самоуправления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trHeight w:val="2980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 Главы муниципального образования, муниципальных служащих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E83B5E" w:rsidP="00E83B5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Глава </w:t>
            </w:r>
            <w:r w:rsidR="006B3EFE" w:rsidRPr="00FF38B8">
              <w:rPr>
                <w:color w:val="000000"/>
                <w:sz w:val="18"/>
                <w:szCs w:val="18"/>
              </w:rPr>
              <w:t>Администраци</w:t>
            </w:r>
            <w:r w:rsidRPr="00FF38B8">
              <w:rPr>
                <w:color w:val="000000"/>
                <w:sz w:val="18"/>
                <w:szCs w:val="18"/>
              </w:rPr>
              <w:t>и</w:t>
            </w:r>
            <w:r w:rsidR="006B3EFE" w:rsidRPr="00FF38B8">
              <w:rPr>
                <w:color w:val="000000"/>
                <w:sz w:val="18"/>
                <w:szCs w:val="18"/>
              </w:rPr>
              <w:t xml:space="preserve"> Красноярского сельского поселения 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E83B5E" w:rsidP="00E83B5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Глава </w:t>
            </w:r>
            <w:r w:rsidR="006B3EFE" w:rsidRPr="00FF38B8">
              <w:rPr>
                <w:color w:val="000000"/>
                <w:sz w:val="18"/>
                <w:szCs w:val="18"/>
              </w:rPr>
              <w:t>Администраци</w:t>
            </w:r>
            <w:r w:rsidRPr="00FF38B8">
              <w:rPr>
                <w:color w:val="000000"/>
                <w:sz w:val="18"/>
                <w:szCs w:val="18"/>
              </w:rPr>
              <w:t>и</w:t>
            </w:r>
            <w:r w:rsidR="006B3EFE" w:rsidRPr="00FF38B8">
              <w:rPr>
                <w:color w:val="000000"/>
                <w:sz w:val="18"/>
                <w:szCs w:val="18"/>
              </w:rPr>
              <w:t xml:space="preserve"> Красноярского сельского поселения 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Мониторинг расходов на оплату коммунальных услуг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Мониторинг кредиторской задолженности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своевременной оплатой работ, услуг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Мониторинг  </w:t>
            </w:r>
            <w:proofErr w:type="spellStart"/>
            <w:r w:rsidRPr="00FF38B8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FF38B8">
              <w:rPr>
                <w:color w:val="000000"/>
                <w:sz w:val="18"/>
                <w:szCs w:val="18"/>
              </w:rPr>
              <w:t xml:space="preserve"> муниципальных целевых программ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Мониторинг кассового исполнения бюджета муниципального образования Красноярское сельское поселение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6B3EFE" w:rsidRPr="00FF38B8" w:rsidTr="005C2C56">
        <w:trPr>
          <w:trHeight w:val="1656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 w:rsidP="009A5DFF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  <w:r w:rsidR="009A5DFF" w:rsidRPr="00FF38B8">
              <w:rPr>
                <w:color w:val="000000"/>
                <w:sz w:val="18"/>
                <w:szCs w:val="18"/>
              </w:rPr>
              <w:t xml:space="preserve">. Проверка локальных актов в сфере закупок, сопоставление с внесенными изменениями </w:t>
            </w:r>
            <w:proofErr w:type="gramStart"/>
            <w:r w:rsidR="009A5DFF" w:rsidRPr="00FF38B8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9A5DFF" w:rsidRPr="00FF38B8">
              <w:rPr>
                <w:color w:val="000000"/>
                <w:sz w:val="18"/>
                <w:szCs w:val="18"/>
              </w:rPr>
              <w:t xml:space="preserve"> законодательство</w:t>
            </w:r>
            <w:r w:rsidR="00F5671C" w:rsidRPr="00FF38B8">
              <w:rPr>
                <w:color w:val="000000"/>
                <w:sz w:val="18"/>
                <w:szCs w:val="18"/>
              </w:rPr>
              <w:t>м.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 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9A5DFF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FE" w:rsidRPr="00FF38B8" w:rsidRDefault="006B3EFE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5C2C56" w:rsidRPr="00FF38B8" w:rsidTr="005C2C56">
        <w:trPr>
          <w:trHeight w:val="1339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9A5DFF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Обеспечение реального анализа рынка начально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максимальной ) цены контракта при использовании метода сопоставимых рыночных цен определения </w:t>
            </w:r>
            <w:proofErr w:type="spellStart"/>
            <w:r w:rsidRPr="00FF38B8">
              <w:rPr>
                <w:color w:val="000000"/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 Ежемесячно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Контрактный управляющий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Повышение эффективности, результативности осуществления закупок товаров, работ, услуг</w:t>
            </w:r>
          </w:p>
        </w:tc>
      </w:tr>
      <w:tr w:rsidR="005C2C56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 xml:space="preserve">Осуществление работы по реализации энергосберегающих мероприятий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E83B5E" w:rsidP="00E83B5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Глава </w:t>
            </w:r>
            <w:r w:rsidR="005C2C56" w:rsidRPr="00FF38B8">
              <w:rPr>
                <w:color w:val="000000"/>
                <w:sz w:val="18"/>
                <w:szCs w:val="18"/>
              </w:rPr>
              <w:t>Администраци</w:t>
            </w:r>
            <w:r w:rsidRPr="00FF38B8">
              <w:rPr>
                <w:color w:val="000000"/>
                <w:sz w:val="18"/>
                <w:szCs w:val="18"/>
              </w:rPr>
              <w:t>и</w:t>
            </w:r>
            <w:r w:rsidR="005C2C56" w:rsidRPr="00FF38B8">
              <w:rPr>
                <w:color w:val="000000"/>
                <w:sz w:val="18"/>
                <w:szCs w:val="18"/>
              </w:rPr>
              <w:t xml:space="preserve"> Красноярского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 </w:t>
            </w:r>
            <w:r w:rsidRPr="00FF38B8">
              <w:rPr>
                <w:color w:val="000000"/>
                <w:sz w:val="18"/>
                <w:szCs w:val="18"/>
              </w:rPr>
              <w:t>Повышение эффективности расходования бюджетных средств</w:t>
            </w:r>
          </w:p>
        </w:tc>
      </w:tr>
      <w:tr w:rsidR="005C2C56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Направление собственных доходов, полученных сверх прогнозных назначений, на сокращение дефицита бюджета поселения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E83B5E" w:rsidP="00E83B5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Глава </w:t>
            </w:r>
            <w:r w:rsidR="005C2C56" w:rsidRPr="00FF38B8">
              <w:rPr>
                <w:color w:val="000000"/>
                <w:sz w:val="18"/>
                <w:szCs w:val="18"/>
              </w:rPr>
              <w:t>Администраци</w:t>
            </w:r>
            <w:r w:rsidRPr="00FF38B8">
              <w:rPr>
                <w:color w:val="000000"/>
                <w:sz w:val="18"/>
                <w:szCs w:val="18"/>
              </w:rPr>
              <w:t>и</w:t>
            </w:r>
            <w:r w:rsidR="005C2C56" w:rsidRPr="00FF38B8">
              <w:rPr>
                <w:color w:val="000000"/>
                <w:sz w:val="18"/>
                <w:szCs w:val="18"/>
              </w:rPr>
              <w:t xml:space="preserve"> Красноярского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Повышение эффективности расходования бюджетных средств</w:t>
            </w:r>
          </w:p>
        </w:tc>
      </w:tr>
      <w:tr w:rsidR="005C2C56" w:rsidRPr="00FF38B8" w:rsidTr="00E83B5E">
        <w:trPr>
          <w:trHeight w:val="1514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Проведение инвентаризации просроченной кредиторской задолженности по состоянию на 1 января очередного года с последующим:</w:t>
            </w:r>
          </w:p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 xml:space="preserve">- определением </w:t>
            </w:r>
            <w:proofErr w:type="gramStart"/>
            <w:r w:rsidRPr="00FF38B8">
              <w:rPr>
                <w:color w:val="000000" w:themeColor="text1"/>
                <w:sz w:val="18"/>
                <w:szCs w:val="18"/>
              </w:rPr>
              <w:t>сумм</w:t>
            </w:r>
            <w:proofErr w:type="gramEnd"/>
            <w:r w:rsidRPr="00FF38B8">
              <w:rPr>
                <w:color w:val="000000" w:themeColor="text1"/>
                <w:sz w:val="18"/>
                <w:szCs w:val="18"/>
              </w:rPr>
              <w:t xml:space="preserve"> по которым истек срок исковой давности по обязательствам бюджета поселения;</w:t>
            </w:r>
          </w:p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- осуществлением мероприятий по списанию просроченной кредиторской задолженности в связи с истечением срока исковой давности;</w:t>
            </w:r>
          </w:p>
          <w:p w:rsidR="005C2C56" w:rsidRPr="00FF38B8" w:rsidRDefault="005C2C56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- направлением экономии бюджетных средств, сложившейся при исполнении бюджета поселения,   на погашение просроченной кредиторской задолженности</w:t>
            </w:r>
            <w:r w:rsidR="00E83B5E" w:rsidRPr="00FF38B8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4 квартал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 xml:space="preserve">Специалист по финансовой и налоговой политике </w:t>
            </w:r>
            <w:proofErr w:type="gramStart"/>
            <w:r w:rsidRPr="00FF38B8">
              <w:rPr>
                <w:color w:val="000000"/>
                <w:sz w:val="18"/>
                <w:szCs w:val="18"/>
              </w:rPr>
              <w:t>-э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>кономист, главный бухгалтер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C56" w:rsidRPr="00FF38B8" w:rsidRDefault="005C2C56">
            <w:pPr>
              <w:spacing w:after="150" w:line="276" w:lineRule="auto"/>
              <w:rPr>
                <w:color w:val="000000"/>
                <w:sz w:val="18"/>
                <w:szCs w:val="18"/>
              </w:rPr>
            </w:pPr>
            <w:proofErr w:type="gramStart"/>
            <w:r w:rsidRPr="00FF38B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FF38B8">
              <w:rPr>
                <w:color w:val="000000"/>
                <w:sz w:val="18"/>
                <w:szCs w:val="18"/>
              </w:rPr>
              <w:t xml:space="preserve"> расходованием бюджетных средств</w:t>
            </w:r>
          </w:p>
        </w:tc>
      </w:tr>
      <w:tr w:rsidR="00E83B5E" w:rsidRPr="00FF38B8" w:rsidTr="005C2C56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5E" w:rsidRPr="00FF38B8" w:rsidRDefault="00E83B5E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5E" w:rsidRPr="00FF38B8" w:rsidRDefault="00E83B5E">
            <w:pPr>
              <w:spacing w:after="150" w:line="276" w:lineRule="auto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Обеспечить не допущение возникновения и установления дополнительных расходных обязательств муниципального образования Красноярское сельское поселение.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5E" w:rsidRPr="00FF38B8" w:rsidRDefault="00E83B5E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 w:themeColor="text1"/>
                <w:sz w:val="18"/>
                <w:szCs w:val="18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5E" w:rsidRPr="00FF38B8" w:rsidRDefault="00E83B5E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Глава Администрации Красноярского сельского поселения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5E" w:rsidRPr="00FF38B8" w:rsidRDefault="00E83B5E" w:rsidP="00D53849">
            <w:pPr>
              <w:spacing w:after="15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F38B8">
              <w:rPr>
                <w:color w:val="000000"/>
                <w:sz w:val="18"/>
                <w:szCs w:val="18"/>
              </w:rPr>
              <w:t>Повышение эффективности расходования бюджетных средств</w:t>
            </w:r>
          </w:p>
        </w:tc>
      </w:tr>
    </w:tbl>
    <w:p w:rsidR="006B3EFE" w:rsidRPr="00FF38B8" w:rsidRDefault="006B3EFE" w:rsidP="006B3EFE">
      <w:pPr>
        <w:shd w:val="clear" w:color="auto" w:fill="FFFFFF"/>
        <w:rPr>
          <w:color w:val="3C3C3C"/>
          <w:sz w:val="18"/>
          <w:szCs w:val="18"/>
        </w:rPr>
      </w:pPr>
      <w:r w:rsidRPr="00FF38B8">
        <w:rPr>
          <w:color w:val="3C3C3C"/>
          <w:sz w:val="18"/>
          <w:szCs w:val="18"/>
        </w:rPr>
        <w:t> </w:t>
      </w:r>
    </w:p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FE"/>
    <w:rsid w:val="000E5EE2"/>
    <w:rsid w:val="004776BA"/>
    <w:rsid w:val="005C2C56"/>
    <w:rsid w:val="006B3EFE"/>
    <w:rsid w:val="006F77C0"/>
    <w:rsid w:val="00874307"/>
    <w:rsid w:val="009353FA"/>
    <w:rsid w:val="009A5DFF"/>
    <w:rsid w:val="00BF0C0F"/>
    <w:rsid w:val="00C00A09"/>
    <w:rsid w:val="00CD6E4A"/>
    <w:rsid w:val="00DE39A9"/>
    <w:rsid w:val="00E41EF3"/>
    <w:rsid w:val="00E83B5E"/>
    <w:rsid w:val="00F5671C"/>
    <w:rsid w:val="00FA5F68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2018-04-04T07:27:00Z</cp:lastPrinted>
  <dcterms:created xsi:type="dcterms:W3CDTF">2018-04-04T05:15:00Z</dcterms:created>
  <dcterms:modified xsi:type="dcterms:W3CDTF">2019-02-18T08:07:00Z</dcterms:modified>
</cp:coreProperties>
</file>