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0A5F">
        <w:rPr>
          <w:rFonts w:ascii="Times New Roman" w:hAnsi="Times New Roman" w:cs="Times New Roman"/>
          <w:sz w:val="24"/>
          <w:szCs w:val="24"/>
          <w:lang w:val="ru-RU"/>
        </w:rPr>
        <w:t>ИСПОЛНИТЕЛЬНО-РАСПОРЯДИТЕЛЬНЫЙ ОРГАН МУНИЦПАЛЬНОГО ОБРАЗОВАНИЯ АДМИНИСТРАЦИЯ КРАСНОЯРСКОГО СЕЛЬСКОГО ПОСЕЛЕНИЯ</w:t>
      </w:r>
    </w:p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0A5F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0A5F">
        <w:rPr>
          <w:rFonts w:ascii="Times New Roman" w:hAnsi="Times New Roman" w:cs="Times New Roman"/>
          <w:sz w:val="24"/>
          <w:szCs w:val="24"/>
          <w:lang w:val="ru-RU"/>
        </w:rPr>
        <w:t>с. Красный Яр</w:t>
      </w:r>
    </w:p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0A5F">
        <w:rPr>
          <w:rFonts w:ascii="Times New Roman" w:hAnsi="Times New Roman" w:cs="Times New Roman"/>
          <w:sz w:val="24"/>
          <w:szCs w:val="24"/>
          <w:lang w:val="ru-RU"/>
        </w:rPr>
        <w:t>Кривошеинский район</w:t>
      </w:r>
    </w:p>
    <w:p w:rsidR="006C0A5F" w:rsidRPr="006C0A5F" w:rsidRDefault="006C0A5F" w:rsidP="006C0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0A5F">
        <w:rPr>
          <w:rFonts w:ascii="Times New Roman" w:hAnsi="Times New Roman" w:cs="Times New Roman"/>
          <w:sz w:val="24"/>
          <w:szCs w:val="24"/>
        </w:rPr>
        <w:t>Томская</w:t>
      </w:r>
      <w:proofErr w:type="spellEnd"/>
      <w:r w:rsidRPr="006C0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A5F">
        <w:rPr>
          <w:rFonts w:ascii="Times New Roman" w:hAnsi="Times New Roman" w:cs="Times New Roman"/>
          <w:sz w:val="24"/>
          <w:szCs w:val="24"/>
        </w:rPr>
        <w:t>область</w:t>
      </w:r>
      <w:proofErr w:type="spellEnd"/>
    </w:p>
    <w:p w:rsidR="006C0A5F" w:rsidRPr="006C0A5F" w:rsidRDefault="006C0A5F" w:rsidP="006C0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A5F" w:rsidRPr="006C0A5F" w:rsidRDefault="006C0A5F" w:rsidP="006C0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A5F" w:rsidRPr="008D2291" w:rsidRDefault="008D2291" w:rsidP="006C0A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6C0A5F" w:rsidRPr="006C0A5F">
        <w:rPr>
          <w:rFonts w:ascii="Times New Roman" w:hAnsi="Times New Roman" w:cs="Times New Roman"/>
          <w:sz w:val="24"/>
          <w:szCs w:val="24"/>
        </w:rPr>
        <w:t>.0</w:t>
      </w:r>
      <w:r w:rsidR="006C0A5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C0A5F" w:rsidRPr="006C0A5F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:rsidR="006C0A5F" w:rsidRDefault="006C0A5F" w:rsidP="006C0A5F">
      <w:pPr>
        <w:spacing w:after="0"/>
        <w:jc w:val="both"/>
      </w:pPr>
    </w:p>
    <w:p w:rsidR="006C0A5F" w:rsidRPr="006C0A5F" w:rsidRDefault="006C0A5F" w:rsidP="006C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  <w:lang w:val="ru-RU" w:eastAsia="ru-RU" w:bidi="ar-SA"/>
        </w:rPr>
      </w:pPr>
      <w:r w:rsidRPr="006C0A5F">
        <w:rPr>
          <w:rFonts w:ascii="Times New Roman" w:eastAsia="Times New Roman" w:hAnsi="Times New Roman" w:cs="Times New Roman"/>
          <w:color w:val="5F5F5F"/>
          <w:sz w:val="24"/>
          <w:szCs w:val="24"/>
          <w:lang w:val="ru-RU" w:eastAsia="ru-RU" w:bidi="ar-S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2"/>
        <w:gridCol w:w="1279"/>
        <w:gridCol w:w="2569"/>
        <w:gridCol w:w="2365"/>
      </w:tblGrid>
      <w:tr w:rsidR="006C0A5F" w:rsidRPr="006C0A5F" w:rsidTr="006C7B6E">
        <w:trPr>
          <w:tblCellSpacing w:w="0" w:type="dxa"/>
        </w:trPr>
        <w:tc>
          <w:tcPr>
            <w:tcW w:w="3195" w:type="dxa"/>
            <w:hideMark/>
          </w:tcPr>
          <w:p w:rsidR="006C0A5F" w:rsidRPr="006C0A5F" w:rsidRDefault="006C0A5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</w:pPr>
            <w:r w:rsidRPr="006C0A5F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45" w:type="dxa"/>
            <w:gridSpan w:val="2"/>
            <w:hideMark/>
          </w:tcPr>
          <w:p w:rsidR="006C0A5F" w:rsidRPr="006C0A5F" w:rsidRDefault="006C0A5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</w:pPr>
            <w:r w:rsidRPr="006C0A5F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30" w:type="dxa"/>
            <w:hideMark/>
          </w:tcPr>
          <w:p w:rsidR="006C0A5F" w:rsidRPr="006C0A5F" w:rsidRDefault="006C0A5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</w:pPr>
            <w:r w:rsidRPr="006C0A5F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6C0A5F" w:rsidRPr="008D2291" w:rsidTr="006C7B6E">
        <w:trPr>
          <w:tblCellSpacing w:w="0" w:type="dxa"/>
        </w:trPr>
        <w:tc>
          <w:tcPr>
            <w:tcW w:w="4500" w:type="dxa"/>
            <w:gridSpan w:val="2"/>
            <w:hideMark/>
          </w:tcPr>
          <w:p w:rsidR="006C0A5F" w:rsidRPr="00101AB4" w:rsidRDefault="006C0A5F" w:rsidP="001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 утверждении ведомственного плана повышения эффективности (в том числе</w:t>
            </w:r>
            <w:proofErr w:type="gramEnd"/>
          </w:p>
          <w:p w:rsidR="006C0A5F" w:rsidRPr="00101AB4" w:rsidRDefault="006C0A5F" w:rsidP="001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оптимизации) бюджетных расходов в муниципальном образовании Красноярское сельское поселение на 2014 год и на среднесрочную перспекти</w:t>
            </w:r>
            <w:r w:rsid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5070" w:type="dxa"/>
            <w:gridSpan w:val="2"/>
            <w:hideMark/>
          </w:tcPr>
          <w:p w:rsidR="006C0A5F" w:rsidRPr="00101AB4" w:rsidRDefault="006C0A5F" w:rsidP="001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6C0A5F" w:rsidRPr="008D2291" w:rsidTr="006C7B6E">
        <w:trPr>
          <w:tblCellSpacing w:w="0" w:type="dxa"/>
        </w:trPr>
        <w:tc>
          <w:tcPr>
            <w:tcW w:w="3195" w:type="dxa"/>
            <w:vAlign w:val="center"/>
            <w:hideMark/>
          </w:tcPr>
          <w:p w:rsidR="006C0A5F" w:rsidRPr="00101AB4" w:rsidRDefault="006C0A5F" w:rsidP="0010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6C0A5F" w:rsidRPr="00101AB4" w:rsidRDefault="006C0A5F" w:rsidP="0010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6C0A5F" w:rsidRPr="00101AB4" w:rsidRDefault="006C0A5F" w:rsidP="0010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30" w:type="dxa"/>
            <w:vAlign w:val="center"/>
            <w:hideMark/>
          </w:tcPr>
          <w:p w:rsidR="006C0A5F" w:rsidRPr="00101AB4" w:rsidRDefault="006C0A5F" w:rsidP="0010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6C0A5F" w:rsidRDefault="006C0A5F" w:rsidP="0010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       </w:t>
      </w:r>
      <w:proofErr w:type="gramStart"/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целях обеспечения достижения устойчивого социально-экономического территориального развития, повышения качества жизни населения посредством модернизации системы управления бюджетным потенциалом  сельского поселения, достижения результативного финансового планирования и администрирования, руководствуясь статьей 9 Бюджетного кодекса Российской Федерации, статьями 14, 52 Федерального закона от 06.10.2003 года №131-ФЗ «Об общих принципах организации местного самоуправления в Российской Федерации», в соответствии с Уставом  муниципального образования </w:t>
      </w:r>
      <w:r w:rsid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Красноярского сельского поселения</w:t>
      </w:r>
      <w:proofErr w:type="gramEnd"/>
    </w:p>
    <w:p w:rsidR="00101AB4" w:rsidRPr="00101AB4" w:rsidRDefault="00101AB4" w:rsidP="0010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C0A5F" w:rsidRPr="00101AB4" w:rsidRDefault="006C0A5F" w:rsidP="0010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ПОСТАНОВЛЯЮ:</w:t>
      </w:r>
    </w:p>
    <w:p w:rsidR="006C0A5F" w:rsidRPr="00101AB4" w:rsidRDefault="006C0A5F" w:rsidP="0010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1. Утвердить </w:t>
      </w:r>
      <w:r w:rsid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ведомственный план</w:t>
      </w: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повышению эффективности бюджетных расходов в муниципальном образовании </w:t>
      </w:r>
      <w:r w:rsid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Красноярское </w:t>
      </w: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сельское  поселение  на период </w:t>
      </w:r>
      <w:r w:rsidR="00101AB4"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2014 год и на среднесрочную перспекти</w:t>
      </w:r>
      <w:r w:rsid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101AB4"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согласно приложению  1</w:t>
      </w: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C0A5F" w:rsidRPr="00101AB4" w:rsidRDefault="008A68E0" w:rsidP="0010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6C0A5F"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Вступает в силу со дня подписания и подлежит официальному опубликованию</w:t>
      </w:r>
      <w:r w:rsidR="00C92EC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(обнародованию) в информационном бюллетене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Совета Красноярского сельского поселения и размещению на официальном сайте Администрации Красноярского сельского поселения</w:t>
      </w:r>
      <w:r w:rsidR="006C0A5F"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A68E0" w:rsidRPr="00101AB4" w:rsidRDefault="006C0A5F" w:rsidP="008A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A5F">
        <w:rPr>
          <w:rFonts w:ascii="Times New Roman" w:eastAsia="Times New Roman" w:hAnsi="Times New Roman" w:cs="Times New Roman"/>
          <w:color w:val="5F5F5F"/>
          <w:sz w:val="24"/>
          <w:szCs w:val="24"/>
          <w:lang w:val="ru-RU" w:eastAsia="ru-RU" w:bidi="ar-SA"/>
        </w:rPr>
        <w:t> </w:t>
      </w:r>
      <w:r w:rsidR="008A68E0"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Контроль над исполнением настоящего постановления оставляю за собой.</w:t>
      </w:r>
    </w:p>
    <w:p w:rsidR="006C0A5F" w:rsidRDefault="006C0A5F" w:rsidP="006C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  <w:lang w:val="ru-RU" w:eastAsia="ru-RU" w:bidi="ar-SA"/>
        </w:rPr>
      </w:pPr>
    </w:p>
    <w:p w:rsidR="008A68E0" w:rsidRPr="006C0A5F" w:rsidRDefault="008A68E0" w:rsidP="006C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  <w:lang w:val="ru-RU" w:eastAsia="ru-RU" w:bidi="ar-SA"/>
        </w:rPr>
      </w:pPr>
    </w:p>
    <w:p w:rsidR="00C92EC3" w:rsidRPr="00C92EC3" w:rsidRDefault="00C92EC3" w:rsidP="00C92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EC3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C92EC3" w:rsidRPr="00C92EC3" w:rsidRDefault="00C92EC3" w:rsidP="00C92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EC3">
        <w:rPr>
          <w:rFonts w:ascii="Times New Roman" w:hAnsi="Times New Roman" w:cs="Times New Roman"/>
          <w:sz w:val="24"/>
          <w:szCs w:val="24"/>
          <w:lang w:val="ru-RU"/>
        </w:rPr>
        <w:t>Красноярского сельского поселения</w:t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ab/>
        <w:t>А.Н.Коломин</w:t>
      </w:r>
    </w:p>
    <w:p w:rsidR="00C92EC3" w:rsidRPr="00C92EC3" w:rsidRDefault="00C92EC3" w:rsidP="00C92E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92EC3" w:rsidRPr="00C92EC3" w:rsidRDefault="00C92EC3" w:rsidP="00C92E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92EC3" w:rsidRPr="00C92EC3" w:rsidRDefault="00C92EC3" w:rsidP="00C92E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92EC3" w:rsidRPr="00C92EC3" w:rsidRDefault="00C92EC3" w:rsidP="00C92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EC3">
        <w:rPr>
          <w:rFonts w:ascii="Times New Roman" w:hAnsi="Times New Roman" w:cs="Times New Roman"/>
          <w:sz w:val="24"/>
          <w:szCs w:val="24"/>
          <w:lang w:val="ru-RU"/>
        </w:rPr>
        <w:t>В дело №02-18</w:t>
      </w:r>
    </w:p>
    <w:p w:rsidR="00C92EC3" w:rsidRPr="00C92EC3" w:rsidRDefault="00C92EC3" w:rsidP="00C92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EC3">
        <w:rPr>
          <w:rFonts w:ascii="Times New Roman" w:hAnsi="Times New Roman" w:cs="Times New Roman"/>
          <w:sz w:val="24"/>
          <w:szCs w:val="24"/>
          <w:lang w:val="ru-RU"/>
        </w:rPr>
        <w:t xml:space="preserve">____________ </w:t>
      </w:r>
      <w:proofErr w:type="spellStart"/>
      <w:r w:rsidRPr="00C92EC3">
        <w:rPr>
          <w:rFonts w:ascii="Times New Roman" w:hAnsi="Times New Roman" w:cs="Times New Roman"/>
          <w:sz w:val="24"/>
          <w:szCs w:val="24"/>
          <w:lang w:val="ru-RU"/>
        </w:rPr>
        <w:t>Е.Ю.Прохоренко</w:t>
      </w:r>
      <w:proofErr w:type="spellEnd"/>
      <w:r w:rsidRPr="00C92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2EC3" w:rsidRPr="00C92EC3" w:rsidRDefault="00C92EC3" w:rsidP="00C92E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20.02.</w:t>
      </w:r>
      <w:r w:rsidRPr="00C92EC3">
        <w:rPr>
          <w:rFonts w:ascii="Times New Roman" w:hAnsi="Times New Roman" w:cs="Times New Roman"/>
          <w:sz w:val="24"/>
          <w:szCs w:val="24"/>
          <w:lang w:val="ru-RU"/>
        </w:rPr>
        <w:t xml:space="preserve"> 2014 </w:t>
      </w:r>
    </w:p>
    <w:p w:rsidR="008A68E0" w:rsidRDefault="008A68E0" w:rsidP="00C92EC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A134C" w:rsidRDefault="000A134C" w:rsidP="00C92EC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0A134C" w:rsidSect="00AB3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EC3" w:rsidRPr="008D2291" w:rsidRDefault="00C92EC3" w:rsidP="00C92EC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D229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1</w:t>
      </w:r>
    </w:p>
    <w:p w:rsidR="00C92EC3" w:rsidRPr="008D2291" w:rsidRDefault="00C92EC3" w:rsidP="00C92EC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D2291">
        <w:rPr>
          <w:rFonts w:ascii="Times New Roman" w:hAnsi="Times New Roman" w:cs="Times New Roman"/>
          <w:sz w:val="18"/>
          <w:szCs w:val="18"/>
          <w:lang w:val="ru-RU"/>
        </w:rPr>
        <w:t>к Постановлению</w:t>
      </w:r>
    </w:p>
    <w:p w:rsidR="00C92EC3" w:rsidRPr="008D2291" w:rsidRDefault="00C92EC3" w:rsidP="00C92EC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D2291">
        <w:rPr>
          <w:rFonts w:ascii="Times New Roman" w:hAnsi="Times New Roman" w:cs="Times New Roman"/>
          <w:sz w:val="18"/>
          <w:szCs w:val="18"/>
          <w:lang w:val="ru-RU"/>
        </w:rPr>
        <w:t xml:space="preserve"> Главы администрации</w:t>
      </w:r>
    </w:p>
    <w:p w:rsidR="00C92EC3" w:rsidRPr="008D2291" w:rsidRDefault="00C92EC3" w:rsidP="00C92EC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8D2291">
        <w:rPr>
          <w:rFonts w:ascii="Times New Roman" w:hAnsi="Times New Roman" w:cs="Times New Roman"/>
          <w:sz w:val="18"/>
          <w:szCs w:val="18"/>
          <w:lang w:val="ru-RU"/>
        </w:rPr>
        <w:t>Красноярского сельского поселения</w:t>
      </w:r>
    </w:p>
    <w:p w:rsidR="00AB3B6E" w:rsidRDefault="00AB3B6E" w:rsidP="00C92EC3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8D2291" w:rsidRPr="008D2291" w:rsidRDefault="008D2291" w:rsidP="00C92EC3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BC1B2B" w:rsidRPr="00101AB4" w:rsidRDefault="00BC1B2B" w:rsidP="00BC1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Ведомственный план</w:t>
      </w: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повышения эффективности (в том числе</w:t>
      </w:r>
      <w:proofErr w:type="gramEnd"/>
    </w:p>
    <w:p w:rsidR="00BC1B2B" w:rsidRDefault="00BC1B2B" w:rsidP="00BC1B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оптимизации) бюджетных расходов в муниципальном образовании Красноярское сельское поселение на 2014 год и на среднесрочную перспекти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Pr="00101A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</w:p>
    <w:p w:rsidR="008D2291" w:rsidRDefault="008D2291" w:rsidP="00BC1B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Ind w:w="-34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6897"/>
        <w:gridCol w:w="1985"/>
        <w:gridCol w:w="2377"/>
        <w:gridCol w:w="2726"/>
        <w:gridCol w:w="80"/>
      </w:tblGrid>
      <w:tr w:rsidR="000A134C" w:rsidRPr="008D2291" w:rsidTr="00C477EB">
        <w:trPr>
          <w:trHeight w:val="608"/>
          <w:tblHeader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</w:t>
            </w:r>
            <w:proofErr w:type="spellEnd"/>
            <w:proofErr w:type="gramEnd"/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/</w:t>
            </w:r>
            <w:proofErr w:type="spellStart"/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Ответственный </w:t>
            </w:r>
          </w:p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исполнитель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Срок</w:t>
            </w:r>
          </w:p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исполнения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Ожидаемые результаты на год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251DBD" w:rsidRDefault="000A134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0A134C" w:rsidRPr="008D2291" w:rsidTr="00C477EB">
        <w:trPr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8D2291" w:rsidRDefault="000A134C" w:rsidP="008D229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Расширение программно-целевых методов планирования расходов</w:t>
            </w:r>
            <w:r w:rsidR="00251DBD" w:rsidRPr="008D2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8D2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местного  бюджета</w:t>
            </w:r>
          </w:p>
          <w:p w:rsidR="008D2291" w:rsidRPr="008D2291" w:rsidRDefault="008D2291" w:rsidP="008D2291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A134C" w:rsidRPr="008D2291" w:rsidTr="00C477EB">
        <w:trPr>
          <w:trHeight w:val="1983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251D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Организация разработки проектов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муниципа</w:t>
            </w:r>
            <w:r w:rsidR="00251D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льных целевых программ на  </w:t>
            </w:r>
            <w:r w:rsidR="00251D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2014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год и последующие годы в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соответствии с постановлением </w:t>
            </w:r>
            <w:r w:rsidR="00251D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главы от 20.01.2014 № 4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о порядке разработки, формирования, утверждения и реализации муниципальных программ на территории муниципального образования </w:t>
            </w:r>
            <w:r w:rsidR="00251D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251D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 w:rsidR="00251D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="000A134C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="000A134C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.г</w:t>
            </w:r>
            <w:proofErr w:type="gramEnd"/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-повышение результативности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расходов местного бюджета  </w:t>
            </w:r>
          </w:p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-совершенствование процесса программно-целевого планирования 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A134C" w:rsidRPr="00BC1B2B" w:rsidTr="00C477EB">
        <w:trPr>
          <w:trHeight w:val="1284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оценки эффективности реализации  муниципальных программ на основании мониторинга достижения запланированных непосредственных и конечных результатов муниципальных программ за отчетный финансовый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Специалист по финансовой и налоговой политике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ежегодно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Повышение эффективности реализации программ</w:t>
            </w:r>
          </w:p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34C" w:rsidRPr="00BC1B2B" w:rsidRDefault="000A134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51DBD" w:rsidRPr="008D2291" w:rsidTr="00C477EB">
        <w:trPr>
          <w:trHeight w:val="1402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1.3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251D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Разработка       прогноза       социально-экономического   развития  сельского поселения   и составления  проекта  бюджета поселения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год и на плановый период 2015 и 2016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годов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сроки, установленные для разработки прогноза социально-экономического развития сельского поселения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Повышение эффективности распределения бюджетных средств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DBD" w:rsidRPr="00BC1B2B" w:rsidRDefault="00251DBD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rHeight w:val="1665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1.4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8471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Разработка проектов нормативных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правовых актов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вытекающих из изменений,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внесенных в Бюджетный кодекс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Российской Федерации, касающихся   поэтапного перехода к программной структуре расходов местного бюджета                         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Управляющий делами, Специалист по финансовой и налоговой политике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после внесения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изменений в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Бюджетный кодекс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РФ            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переход к программной структуре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расходов местного бюджета;</w:t>
            </w:r>
          </w:p>
          <w:p w:rsidR="008D2291" w:rsidRDefault="0084716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-совершенствование нормативной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правовой базы в части бюджетного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планирования в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муниципальном  образовании</w:t>
            </w:r>
          </w:p>
          <w:p w:rsidR="008D2291" w:rsidRDefault="008D229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8D2291" w:rsidRDefault="008D229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C477EB" w:rsidRDefault="00C477EB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  <w:p w:rsidR="00847161" w:rsidRPr="00BC1B2B" w:rsidRDefault="0084716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          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8D2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2. Повышение эффективности управления муниципальным имуществом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rHeight w:val="2622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мониторинга излишнего, неэффективно используемого имущества и принятие мер по списанию его в случае признания </w:t>
            </w:r>
            <w:proofErr w:type="gramStart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непригодным</w:t>
            </w:r>
            <w:proofErr w:type="gramEnd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для дальнейшего использования по целевому назначению и (или) распоряжению вследствие полной или частичной утраты потребительских свойств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BF0EE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="00847161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гг.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Замена морально устаревшего оборудования и технических средств, замена их на современное оборудование, отвечающее интересам современных требований, что в конечном итоге  отражается на увеличении объема предоставляемых  услуг населению, повышению качества оказываемых услуг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rHeight w:val="1597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Обеспечение своевременного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поступления средств по неналоговым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доходам от использования 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муниципального имущества и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земельных участков,             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Default="00BF0EE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Управляющий делами, Специалист по финансовой и налоговой политике,</w:t>
            </w:r>
          </w:p>
          <w:p w:rsidR="00BF0EE8" w:rsidRPr="00BC1B2B" w:rsidRDefault="00BF0EE8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Специалист по ЗР и МУ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  <w:p w:rsidR="00847161" w:rsidRPr="00BC1B2B" w:rsidRDefault="00847161" w:rsidP="00BF0E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</w:t>
            </w:r>
            <w:r w:rsidR="00BF0E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4-2016гг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привлечение неналоговых доходов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в местный бюджет             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gridAfter w:val="1"/>
          <w:wAfter w:w="73" w:type="dxa"/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8D2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3. Повышение качества и эффективности оказания муниципальных услуг</w:t>
            </w:r>
            <w:r w:rsidR="003D51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  <w:proofErr w:type="gramStart"/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( </w:t>
            </w:r>
            <w:proofErr w:type="gramEnd"/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выполнения работ )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Мониторинг качества и доступности муниципальных услуг в сфере, культуры, физической культуры и спорта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3D510B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Управляющий делами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3D510B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="00847161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гг.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Повышение доступности и качества муниципальных услуг;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повышение эффективности предоставления муниципальных услуг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BC1B2B" w:rsidTr="00C477EB">
        <w:trPr>
          <w:gridAfter w:val="1"/>
          <w:wAfter w:w="73" w:type="dxa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8D2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4.Оптимизация  численности муниципальных служащих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355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мониторинга соблюдения органами местного самоуправления нормативов формирования расходов на оплату труда выборного должностного лица местного самоуправления, осуществляющего свои полномочия на постоянной основе, и на содержание органов местного самоуправления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ежеквартально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61" w:rsidRPr="00BC1B2B" w:rsidRDefault="00847161" w:rsidP="00355D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рез</w:t>
            </w:r>
            <w:r w:rsidR="00355D8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ультатам  мониторинга за 2014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год расходы на оплату труда выборных должностных лиц соответствует установленному нормативу 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Оптимизация расходов на содержание органов местного самоуправления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rHeight w:val="2079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4.1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Соблюдение нормативов формирования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расходов на содержание органов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местного самоуправления  </w:t>
            </w:r>
          </w:p>
          <w:p w:rsidR="00847161" w:rsidRPr="00BC1B2B" w:rsidRDefault="00847161" w:rsidP="00C477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 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355D80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355D80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 – 2016</w:t>
            </w:r>
            <w:r w:rsidR="00847161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г.г.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Оптимизация расходов на содержание органов местного самоуправления</w:t>
            </w:r>
          </w:p>
          <w:p w:rsidR="00847161" w:rsidRPr="00BC1B2B" w:rsidRDefault="00847161" w:rsidP="00C4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 -обеспечение финансирования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социально значимых    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первоочередных расходов     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10DEC" w:rsidRPr="008D2291" w:rsidTr="00C477EB">
        <w:trPr>
          <w:trHeight w:val="664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Pr="00BC1B2B" w:rsidRDefault="00A10DE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Pr="00BC1B2B" w:rsidRDefault="00A10DE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Размещение на официальном сайте Администрации Красноярского сельского поселения в сети интернет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Pr="00BC1B2B" w:rsidRDefault="00A10DE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Управляющий делами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Default="00A10DE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5 дней после утверждении НПА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Pr="00BC1B2B" w:rsidRDefault="00A10DEC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публичного доступа к информации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DEC" w:rsidRPr="00BC1B2B" w:rsidRDefault="00A10DEC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847161" w:rsidRPr="00BC1B2B" w:rsidTr="00C477EB">
        <w:trPr>
          <w:gridAfter w:val="1"/>
          <w:wAfter w:w="73" w:type="dxa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8D2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5. Повышение энергетической эффективности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5.1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Реализация муниципальной целевой программы «Энергосбережение и повышение энергетической эффективности муниципального образования </w:t>
            </w:r>
            <w:r w:rsidR="00964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Красноярское сельское поселение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 2011-2013 годы»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Default="00964B7B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  <w:p w:rsidR="00BF6082" w:rsidRPr="00BC1B2B" w:rsidRDefault="00BF6082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</w:t>
            </w:r>
            <w:r w:rsidR="00964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</w:t>
            </w:r>
            <w:r w:rsidR="00964B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2016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г.г.</w:t>
            </w:r>
          </w:p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повышение эффективности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использования энергоресурсов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в учреждениях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социальной сферы;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- обеспечение снижения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бюджетными учреждениями в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сопоставимых условиях объема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потребленных ими воды,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природного газа, тепловой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энергии, электрической энергии,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дров, ежегодно не менее чем на 3%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начиная с 01.01.2011          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5.2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Мониторинг планов энергосбережения и повышения энергетический эффективности муниципальных учреждений</w:t>
            </w:r>
          </w:p>
          <w:p w:rsidR="00847161" w:rsidRPr="00BC1B2B" w:rsidRDefault="00847161" w:rsidP="00BF60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 - проведение энергетических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обследований и разработка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энергетических паспортов на всех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объектах  бюджетной сферы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BF6082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161" w:rsidRPr="00BC1B2B" w:rsidRDefault="0084716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BC1B2B" w:rsidTr="00C477EB">
        <w:trPr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6.Повышение качества управления финансами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BC1B2B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6.1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2143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мониторинга кредиторской задолженности 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2143AA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Специалист по финансовой и налоговой политике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Ежемесячно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Отсутствие просроченной кредиторской задолженности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6.2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2143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Подготовка проекта постановления главы муниципального образования «Об основных направлениях бюджетной и налоговой политики муниципального образования </w:t>
            </w:r>
            <w:r w:rsidR="00214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Красноярского сельского поселения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 других исходных данных для составления проекта бюджета муниципального  образования на трехлетний период»»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2143AA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Специалист по финансовой и налоговой политике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2143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Ежегодно до 01 </w:t>
            </w:r>
            <w:r w:rsidR="00214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ноября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Совершенствование процесса программно-целевого планирования в администрации муниципального образования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6.3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2143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Проведение оценки и обоснованности предоставления налоговых льгот по местным налогам для повышения эффективности мобилизации налоговых и других обязательных платежей в бюджет сельского поселения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3AA" w:rsidRDefault="002143AA" w:rsidP="0021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Управляющий делами, Специалист по финансовой и налоговой политике,</w:t>
            </w:r>
          </w:p>
          <w:p w:rsidR="00847161" w:rsidRPr="00BC1B2B" w:rsidRDefault="002143AA" w:rsidP="0021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Специалист по ЗР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МУ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ежегодно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Оптимизация  льгот по налогам и сборам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47161" w:rsidRPr="00BC1B2B" w:rsidTr="00C477EB">
        <w:trPr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A10DEC" w:rsidRDefault="00847161" w:rsidP="008D22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7. Совершенствование процедур внутреннего контроля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161" w:rsidRPr="00BC1B2B" w:rsidRDefault="0084716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61483" w:rsidRPr="00BC1B2B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A10DEC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7.1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C6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Финансовый контроль за исполнением переданных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муниципальный район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proofErr w:type="gramStart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spellEnd"/>
            <w:proofErr w:type="gramEnd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сфере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, библиотечного обслуживания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г.г.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Эффективное использование бюджетных средств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61483" w:rsidRPr="00BC1B2B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A10DEC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7.2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C6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  реализация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  учетной политики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г.г.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Эффективное использование бюджетных средств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C61483" w:rsidRPr="008D2291" w:rsidTr="00C477EB">
        <w:trPr>
          <w:trHeight w:val="286"/>
          <w:tblCellSpacing w:w="0" w:type="dxa"/>
          <w:jc w:val="center"/>
        </w:trPr>
        <w:tc>
          <w:tcPr>
            <w:tcW w:w="147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A10DEC" w:rsidRDefault="00C61483" w:rsidP="00C477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8. Иные мероприятия по повышению эффективности бюджетных расходов в учреждениях муниципального образования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483" w:rsidRPr="00BC1B2B" w:rsidRDefault="00C61483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754F1" w:rsidRPr="008D2291" w:rsidTr="00C477EB">
        <w:trPr>
          <w:trHeight w:val="4607"/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A10DEC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8.1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291" w:rsidRPr="00BC1B2B" w:rsidRDefault="006754F1" w:rsidP="00C4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Развитие информационной системы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управления муниципальными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финансами, способствующей повышению прозрачности деятельности органов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местного самоуправления:    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 модернизация имеющихся  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информационных баз (реестр  расх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одных обязательств, сводная   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бюджетная роспись, реестр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 xml:space="preserve">муниципальных контрактов), создание  технологии их взаимосвязи между  собой, интеграции существующих и  создаваемых информационных ресурсов в информационной системе управления финансами;  - создание и 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азвитие    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информационных систем</w:t>
            </w:r>
            <w:proofErr w:type="gramStart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;</w:t>
            </w:r>
            <w:proofErr w:type="gramEnd"/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- создание условий для 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ачественного и эффективного  информационного обеспечения   граждан, органов местного  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самоуправления</w:t>
            </w:r>
            <w:proofErr w:type="gramStart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организаций и;</w:t>
            </w:r>
            <w:r w:rsidR="008D229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- формирование муниципальных       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информационных ресурсов,    направленных на удовлетворение     </w:t>
            </w: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информационных потребностей граждан и организаций   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2014-2016гг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Обеспечение качественного исполнения выполнения мероприятий Программы с целью  повышения эффективности и результативности расходов бюджета поселка</w:t>
            </w:r>
          </w:p>
          <w:p w:rsidR="006754F1" w:rsidRPr="00BC1B2B" w:rsidRDefault="006754F1" w:rsidP="006C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Совершенствование ведения реестра расходных обязательств в части выделения каждой муниципальной услуги (выполняемой работы), как отдельное расходное обязательство</w:t>
            </w:r>
          </w:p>
          <w:p w:rsidR="006754F1" w:rsidRPr="00BC1B2B" w:rsidRDefault="006754F1" w:rsidP="008D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754F1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A10DEC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8.2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3E771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Совершенствование ведения реестра расходных обязательств. </w:t>
            </w:r>
            <w:r w:rsidR="006754F1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Подготовка предложений по внесению изменений в нормативные правовые акты, являющиеся основанием для возникновения расходных обязательств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Администрация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Красноярское сельское поселение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4F3F9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</w:t>
            </w:r>
            <w:r w:rsidR="006754F1"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гг.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Исключение расходных обязательств, не обеспеченных бюджетным финансированием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4F1" w:rsidRPr="00BC1B2B" w:rsidRDefault="006754F1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BC1B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836FF" w:rsidRPr="008D2291" w:rsidTr="00C477EB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Pr="00A10DEC" w:rsidRDefault="00F836F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1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8.3</w:t>
            </w:r>
          </w:p>
        </w:tc>
        <w:tc>
          <w:tcPr>
            <w:tcW w:w="6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Pr="00BC1B2B" w:rsidRDefault="00F836F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Совершенствование системы муниципальных закупок, увеличение доли муниципального заказа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размещения путем проведения аукционов в электронной форме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Pr="00BC1B2B" w:rsidRDefault="003E771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Специали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ере закупок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Default="003E7718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2014-2016гг.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Pr="00C477EB" w:rsidRDefault="00F836F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C477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Экономия бюджетных сре</w:t>
            </w:r>
            <w:proofErr w:type="gramStart"/>
            <w:r w:rsidRPr="00C477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дств пр</w:t>
            </w:r>
            <w:proofErr w:type="gramEnd"/>
            <w:r w:rsidRPr="00C477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 проведении аукционов в электронной форме</w:t>
            </w:r>
            <w:r w:rsidR="003E7718" w:rsidRPr="00C477E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, повышение эффективности муниципальных закупок, повышение квалификации специалистов, осуществляющих размещение заказов</w:t>
            </w:r>
          </w:p>
        </w:tc>
        <w:tc>
          <w:tcPr>
            <w:tcW w:w="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6FF" w:rsidRPr="00BC1B2B" w:rsidRDefault="00F836FF" w:rsidP="006C7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0A134C" w:rsidRPr="00C92EC3" w:rsidRDefault="000A134C" w:rsidP="00C92EC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A134C" w:rsidRPr="00C92EC3" w:rsidSect="008D229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01367"/>
    <w:multiLevelType w:val="hybridMultilevel"/>
    <w:tmpl w:val="8BE8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04"/>
    <w:rsid w:val="000A134C"/>
    <w:rsid w:val="00101AB4"/>
    <w:rsid w:val="002143AA"/>
    <w:rsid w:val="00251DBD"/>
    <w:rsid w:val="00355D80"/>
    <w:rsid w:val="0038643E"/>
    <w:rsid w:val="003D510B"/>
    <w:rsid w:val="003E7718"/>
    <w:rsid w:val="00441A45"/>
    <w:rsid w:val="00465BE0"/>
    <w:rsid w:val="004F3F98"/>
    <w:rsid w:val="00573BFA"/>
    <w:rsid w:val="00582737"/>
    <w:rsid w:val="006754F1"/>
    <w:rsid w:val="006C0A5F"/>
    <w:rsid w:val="00776D41"/>
    <w:rsid w:val="008234FC"/>
    <w:rsid w:val="00847161"/>
    <w:rsid w:val="008A68E0"/>
    <w:rsid w:val="008D2291"/>
    <w:rsid w:val="00964B7B"/>
    <w:rsid w:val="009E592B"/>
    <w:rsid w:val="00A10DEC"/>
    <w:rsid w:val="00AB3B6E"/>
    <w:rsid w:val="00AC72C1"/>
    <w:rsid w:val="00B727F5"/>
    <w:rsid w:val="00B92813"/>
    <w:rsid w:val="00BC1B2B"/>
    <w:rsid w:val="00BF0EE8"/>
    <w:rsid w:val="00BF6082"/>
    <w:rsid w:val="00C477EB"/>
    <w:rsid w:val="00C61483"/>
    <w:rsid w:val="00C92EC3"/>
    <w:rsid w:val="00CD4D04"/>
    <w:rsid w:val="00F611DD"/>
    <w:rsid w:val="00F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F"/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21</cp:revision>
  <dcterms:created xsi:type="dcterms:W3CDTF">2014-02-12T03:25:00Z</dcterms:created>
  <dcterms:modified xsi:type="dcterms:W3CDTF">2014-02-18T07:27:00Z</dcterms:modified>
</cp:coreProperties>
</file>