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67" w:rsidRDefault="00737367" w:rsidP="005507BB">
      <w:pPr>
        <w:tabs>
          <w:tab w:val="left" w:pos="2355"/>
        </w:tabs>
        <w:jc w:val="center"/>
      </w:pPr>
      <w: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737367" w:rsidRDefault="00737367" w:rsidP="005507BB">
      <w:pPr>
        <w:jc w:val="center"/>
      </w:pPr>
    </w:p>
    <w:p w:rsidR="00737367" w:rsidRDefault="00737367" w:rsidP="005507BB">
      <w:pPr>
        <w:jc w:val="center"/>
      </w:pPr>
      <w:r>
        <w:t>ПОСТАНОВЛЕНИЕ</w:t>
      </w:r>
    </w:p>
    <w:p w:rsidR="00737367" w:rsidRDefault="00737367" w:rsidP="005507BB">
      <w:pPr>
        <w:jc w:val="center"/>
      </w:pPr>
      <w:r>
        <w:t>С.Красный Яр</w:t>
      </w:r>
    </w:p>
    <w:p w:rsidR="00737367" w:rsidRDefault="00737367" w:rsidP="005507BB">
      <w:pPr>
        <w:jc w:val="center"/>
      </w:pPr>
      <w:r>
        <w:t>Кривошеинский район</w:t>
      </w:r>
    </w:p>
    <w:p w:rsidR="00737367" w:rsidRDefault="00737367" w:rsidP="005507BB">
      <w:pPr>
        <w:jc w:val="center"/>
      </w:pPr>
      <w:r>
        <w:t>Томская область</w:t>
      </w:r>
    </w:p>
    <w:p w:rsidR="00737367" w:rsidRDefault="00737367" w:rsidP="005507BB">
      <w:pPr>
        <w:jc w:val="both"/>
      </w:pPr>
    </w:p>
    <w:p w:rsidR="00737367" w:rsidRDefault="00737367" w:rsidP="005507BB">
      <w:pPr>
        <w:tabs>
          <w:tab w:val="left" w:pos="1815"/>
        </w:tabs>
        <w:jc w:val="both"/>
      </w:pPr>
      <w:r>
        <w:t>29.10.2015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№ 109</w:t>
      </w:r>
    </w:p>
    <w:p w:rsidR="00737367" w:rsidRDefault="00737367" w:rsidP="005507BB">
      <w:pPr>
        <w:tabs>
          <w:tab w:val="left" w:pos="1815"/>
        </w:tabs>
        <w:jc w:val="both"/>
      </w:pPr>
    </w:p>
    <w:p w:rsidR="00737367" w:rsidRDefault="00737367" w:rsidP="005507BB">
      <w:r>
        <w:t>О внесении изменений</w:t>
      </w:r>
    </w:p>
    <w:p w:rsidR="00737367" w:rsidRDefault="00737367" w:rsidP="005507BB">
      <w:r>
        <w:t>В Постановление Администрации</w:t>
      </w:r>
    </w:p>
    <w:p w:rsidR="00737367" w:rsidRDefault="00737367" w:rsidP="005507BB">
      <w:r>
        <w:t>Красноярского сельского поселения</w:t>
      </w:r>
    </w:p>
    <w:p w:rsidR="00737367" w:rsidRDefault="00737367" w:rsidP="005507BB">
      <w:r>
        <w:t xml:space="preserve">№ 103 от 23.12.2013г. «О наделении </w:t>
      </w:r>
    </w:p>
    <w:p w:rsidR="00737367" w:rsidRDefault="00737367" w:rsidP="005507BB">
      <w:r>
        <w:t>полномочиями администратора доходов</w:t>
      </w:r>
    </w:p>
    <w:p w:rsidR="00737367" w:rsidRDefault="00737367" w:rsidP="005507BB">
      <w:r>
        <w:t xml:space="preserve"> местного бюджета»</w:t>
      </w:r>
    </w:p>
    <w:p w:rsidR="00737367" w:rsidRDefault="00737367" w:rsidP="005507BB">
      <w:pPr>
        <w:tabs>
          <w:tab w:val="left" w:pos="1120"/>
        </w:tabs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737367" w:rsidRDefault="00737367" w:rsidP="00463E27">
      <w:pPr>
        <w:spacing w:line="240" w:lineRule="atLeast"/>
        <w:jc w:val="both"/>
      </w:pPr>
      <w:r>
        <w:rPr>
          <w:color w:val="000000"/>
        </w:rPr>
        <w:tab/>
      </w:r>
      <w:r>
        <w:t>В соответствии с  п.2  статьи 20  Бюджетного кодекса Российской Федерации, статьи 62 Бюджетного кодекса Российской Федерации и Приказом Минфина России от 1 июля 2013г. №65н «Об утверждении Указаний о порядке применения бюджетной классификации Российской Федерации» (с изменениями и дополнениями) и в целях приведения администрирования кодов бюджетной классификации Российской Федерации в соответствие  с действующим законодательством в части зачисления доходов,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доходы от продажи земельных участков, государственная собственность на которые не разграничена и которые расположены в границах сельских поселений,</w:t>
      </w:r>
    </w:p>
    <w:p w:rsidR="00737367" w:rsidRDefault="00737367" w:rsidP="005507BB">
      <w:pPr>
        <w:tabs>
          <w:tab w:val="left" w:pos="1120"/>
        </w:tabs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737367" w:rsidRDefault="00737367" w:rsidP="005507BB">
      <w:pPr>
        <w:jc w:val="both"/>
      </w:pPr>
      <w:r>
        <w:t>ПОСТАНОВЛЯЮ:</w:t>
      </w:r>
    </w:p>
    <w:p w:rsidR="00737367" w:rsidRDefault="00737367" w:rsidP="005507BB">
      <w:pPr>
        <w:jc w:val="both"/>
      </w:pPr>
    </w:p>
    <w:p w:rsidR="00737367" w:rsidRDefault="00737367" w:rsidP="0022341F">
      <w:pPr>
        <w:ind w:firstLine="708"/>
        <w:jc w:val="both"/>
      </w:pPr>
      <w:r>
        <w:t xml:space="preserve">1.Внести изменения в Постановление Администрации Красноярского сельского поселения « 103 от 23.12.2013г. «О наделении полномочиями администратора доходов местного бюджета» </w:t>
      </w:r>
    </w:p>
    <w:p w:rsidR="00737367" w:rsidRDefault="00737367" w:rsidP="0022341F">
      <w:pPr>
        <w:ind w:firstLine="708"/>
        <w:jc w:val="both"/>
      </w:pPr>
      <w:r>
        <w:t>- абзацы 903 1 11 05013 10 0000 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участков»;</w:t>
      </w:r>
    </w:p>
    <w:p w:rsidR="00737367" w:rsidRDefault="00737367" w:rsidP="0022341F">
      <w:pPr>
        <w:ind w:firstLine="708"/>
        <w:jc w:val="both"/>
      </w:pPr>
      <w:r>
        <w:t xml:space="preserve">               903 1 14 05025 10 0000 430 «Доходы от продажи земельных участков, государственная собственность на которые не разграничена и которые расположены в границах поселений» исключить.</w:t>
      </w:r>
    </w:p>
    <w:p w:rsidR="00737367" w:rsidRDefault="00737367" w:rsidP="005507BB">
      <w:pPr>
        <w:tabs>
          <w:tab w:val="left" w:pos="7240"/>
        </w:tabs>
        <w:jc w:val="both"/>
      </w:pPr>
      <w:r>
        <w:t xml:space="preserve">             2. Настоящее постановление вступает в силу с момента принятия.</w:t>
      </w:r>
    </w:p>
    <w:p w:rsidR="00737367" w:rsidRDefault="00737367" w:rsidP="005507BB">
      <w:pPr>
        <w:pStyle w:val="BodyText"/>
        <w:spacing w:after="0"/>
        <w:ind w:left="708"/>
        <w:jc w:val="both"/>
      </w:pPr>
      <w:r>
        <w:t xml:space="preserve"> 3. Настоящее постановление разместить на официальном сайте в сети Интернет.</w:t>
      </w:r>
    </w:p>
    <w:p w:rsidR="00737367" w:rsidRDefault="00737367" w:rsidP="005507BB">
      <w:pPr>
        <w:tabs>
          <w:tab w:val="left" w:pos="7240"/>
        </w:tabs>
        <w:jc w:val="both"/>
      </w:pPr>
      <w:r>
        <w:t xml:space="preserve">             6. Контроль за исполнением настоящего постановления возложить на специалиста  по финансовой и налоговой политике экономиста – главного бухгалтера - Косоулину Елену Петровну.</w:t>
      </w:r>
    </w:p>
    <w:p w:rsidR="00737367" w:rsidRDefault="00737367" w:rsidP="005507BB">
      <w:pPr>
        <w:tabs>
          <w:tab w:val="left" w:pos="7240"/>
        </w:tabs>
        <w:jc w:val="both"/>
      </w:pPr>
    </w:p>
    <w:p w:rsidR="00737367" w:rsidRDefault="00737367" w:rsidP="005507BB">
      <w:pPr>
        <w:jc w:val="both"/>
      </w:pPr>
      <w:r>
        <w:t>Глава администрации</w:t>
      </w:r>
    </w:p>
    <w:p w:rsidR="00737367" w:rsidRDefault="00737367" w:rsidP="005507BB">
      <w:pPr>
        <w:jc w:val="both"/>
      </w:pPr>
      <w:r>
        <w:t>Красноярского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А.Н.Коломин</w:t>
      </w:r>
    </w:p>
    <w:p w:rsidR="00737367" w:rsidRDefault="00737367" w:rsidP="005507BB">
      <w:pPr>
        <w:jc w:val="both"/>
      </w:pPr>
    </w:p>
    <w:p w:rsidR="00737367" w:rsidRDefault="00737367" w:rsidP="005507BB">
      <w:pPr>
        <w:jc w:val="both"/>
      </w:pPr>
    </w:p>
    <w:p w:rsidR="00737367" w:rsidRDefault="00737367" w:rsidP="005507BB">
      <w:pPr>
        <w:jc w:val="both"/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737367" w:rsidRDefault="00737367" w:rsidP="005507BB">
      <w:pPr>
        <w:jc w:val="both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737367" w:rsidRDefault="00737367" w:rsidP="005507BB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№ 02-18</w:t>
      </w:r>
    </w:p>
    <w:p w:rsidR="00737367" w:rsidRDefault="00737367" w:rsidP="005507B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 М.П.Алексейчук </w:t>
      </w:r>
    </w:p>
    <w:p w:rsidR="00737367" w:rsidRDefault="00737367" w:rsidP="005507BB">
      <w:pPr>
        <w:jc w:val="both"/>
        <w:rPr>
          <w:sz w:val="20"/>
          <w:szCs w:val="20"/>
        </w:rPr>
      </w:pPr>
      <w:r>
        <w:rPr>
          <w:sz w:val="20"/>
          <w:szCs w:val="20"/>
        </w:rPr>
        <w:t>29.10.2015</w:t>
      </w:r>
    </w:p>
    <w:sectPr w:rsidR="00737367" w:rsidSect="00463E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7BB"/>
    <w:rsid w:val="0022341F"/>
    <w:rsid w:val="002E5523"/>
    <w:rsid w:val="00316937"/>
    <w:rsid w:val="00463E27"/>
    <w:rsid w:val="00463FC7"/>
    <w:rsid w:val="005507BB"/>
    <w:rsid w:val="00737367"/>
    <w:rsid w:val="009F5EA1"/>
    <w:rsid w:val="00A44C96"/>
    <w:rsid w:val="00B0085A"/>
    <w:rsid w:val="00C67351"/>
    <w:rsid w:val="00C76318"/>
    <w:rsid w:val="00DA56E3"/>
    <w:rsid w:val="00FD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7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1 Char,Основной текст Знак Знак Char,bt Char"/>
    <w:link w:val="BodyText"/>
    <w:uiPriority w:val="99"/>
    <w:semiHidden/>
    <w:locked/>
    <w:rsid w:val="005507BB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aliases w:val="Основной текст1,Основной текст Знак Знак,bt"/>
    <w:basedOn w:val="Normal"/>
    <w:link w:val="BodyTextChar2"/>
    <w:uiPriority w:val="99"/>
    <w:semiHidden/>
    <w:rsid w:val="005507BB"/>
    <w:pPr>
      <w:spacing w:after="120"/>
    </w:pPr>
  </w:style>
  <w:style w:type="character" w:customStyle="1" w:styleId="BodyTextChar1">
    <w:name w:val="Body Text Char1"/>
    <w:aliases w:val="Основной текст1 Char1,Основной текст Знак Знак Char1,bt Char1"/>
    <w:basedOn w:val="DefaultParagraphFont"/>
    <w:link w:val="BodyText"/>
    <w:uiPriority w:val="99"/>
    <w:semiHidden/>
    <w:rsid w:val="00D55CDD"/>
    <w:rPr>
      <w:rFonts w:ascii="Times New Roman" w:eastAsia="Times New Roman" w:hAnsi="Times New Roman"/>
      <w:sz w:val="24"/>
      <w:szCs w:val="24"/>
    </w:rPr>
  </w:style>
  <w:style w:type="character" w:customStyle="1" w:styleId="BodyTextChar2">
    <w:name w:val="Body Text Char2"/>
    <w:aliases w:val="Основной текст1 Char2,Основной текст Знак Знак Char2,bt Char2"/>
    <w:basedOn w:val="DefaultParagraphFont"/>
    <w:link w:val="BodyText"/>
    <w:uiPriority w:val="99"/>
    <w:semiHidden/>
    <w:locked/>
    <w:rsid w:val="005507B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55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348</Words>
  <Characters>1990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TNN</cp:lastModifiedBy>
  <cp:revision>6</cp:revision>
  <cp:lastPrinted>2015-10-28T05:34:00Z</cp:lastPrinted>
  <dcterms:created xsi:type="dcterms:W3CDTF">2015-10-28T04:43:00Z</dcterms:created>
  <dcterms:modified xsi:type="dcterms:W3CDTF">2015-10-30T03:25:00Z</dcterms:modified>
</cp:coreProperties>
</file>