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2D" w:rsidRDefault="000D0F2D" w:rsidP="000D0F2D">
      <w:pPr>
        <w:jc w:val="center"/>
      </w:pPr>
      <w:r>
        <w:t>ИСПОЛНИТЕЛЬНО-РАСПОРЯДИТЕЛЬНЫЙ ОРГАН МУНИЦПАЛЬНОГО ОБРАЗОВАНИЯ АДМИНИСТРАЦИЯ КРАСНОЯРСКОГО СЕЛЬСКОГО ПОСЕЛЕНИЯ</w:t>
      </w:r>
    </w:p>
    <w:p w:rsidR="000D0F2D" w:rsidRDefault="000D0F2D" w:rsidP="000D0F2D">
      <w:pPr>
        <w:jc w:val="center"/>
      </w:pPr>
    </w:p>
    <w:p w:rsidR="000D0F2D" w:rsidRDefault="000D0F2D" w:rsidP="000D0F2D">
      <w:pPr>
        <w:jc w:val="center"/>
      </w:pPr>
      <w:r>
        <w:t>ПОСТАНОВЛЕНИЕ</w:t>
      </w:r>
    </w:p>
    <w:p w:rsidR="000D0F2D" w:rsidRDefault="000D0F2D" w:rsidP="000D0F2D">
      <w:pPr>
        <w:jc w:val="center"/>
      </w:pPr>
      <w:smartTag w:uri="urn:schemas-microsoft-com:office:smarttags" w:element="PersonName">
        <w:smartTagPr>
          <w:attr w:name="ProductID" w:val="с. Красный Яр"/>
        </w:smartTagPr>
        <w:r>
          <w:t>с. Красный Яр</w:t>
        </w:r>
      </w:smartTag>
    </w:p>
    <w:p w:rsidR="000D0F2D" w:rsidRDefault="000D0F2D" w:rsidP="000D0F2D">
      <w:pPr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0D0F2D" w:rsidRDefault="000D0F2D" w:rsidP="000D0F2D">
      <w:pPr>
        <w:jc w:val="center"/>
      </w:pPr>
      <w:r>
        <w:t>Томская область</w:t>
      </w:r>
    </w:p>
    <w:p w:rsidR="000D0F2D" w:rsidRDefault="000D0F2D" w:rsidP="000D0F2D">
      <w:pPr>
        <w:jc w:val="right"/>
      </w:pPr>
    </w:p>
    <w:p w:rsidR="000D0F2D" w:rsidRDefault="000D0F2D" w:rsidP="000D0F2D">
      <w:pPr>
        <w:jc w:val="both"/>
      </w:pPr>
    </w:p>
    <w:p w:rsidR="000D0F2D" w:rsidRDefault="00E07F8C" w:rsidP="000D0F2D">
      <w:pPr>
        <w:jc w:val="both"/>
      </w:pPr>
      <w:r>
        <w:t>12</w:t>
      </w:r>
      <w:r w:rsidR="000D0F2D">
        <w:t xml:space="preserve">.11.2020                                                                                                                              № </w:t>
      </w:r>
      <w:r w:rsidR="004F237A">
        <w:t>109</w:t>
      </w:r>
    </w:p>
    <w:p w:rsidR="000D0F2D" w:rsidRDefault="000D0F2D" w:rsidP="00B56ABC">
      <w:pPr>
        <w:jc w:val="center"/>
      </w:pPr>
    </w:p>
    <w:p w:rsidR="00B56ABC" w:rsidRPr="00D44CF9" w:rsidRDefault="00B56ABC" w:rsidP="004F237A">
      <w:pPr>
        <w:shd w:val="clear" w:color="auto" w:fill="FFFFFF"/>
        <w:tabs>
          <w:tab w:val="left" w:pos="0"/>
          <w:tab w:val="left" w:pos="993"/>
        </w:tabs>
        <w:suppressAutoHyphens/>
        <w:spacing w:line="276" w:lineRule="auto"/>
        <w:ind w:left="360"/>
        <w:rPr>
          <w:bCs/>
        </w:rPr>
      </w:pPr>
      <w:r w:rsidRPr="00D44CF9">
        <w:rPr>
          <w:bCs/>
        </w:rPr>
        <w:t xml:space="preserve"> «</w:t>
      </w:r>
      <w:r w:rsidRPr="00D44CF9">
        <w:t xml:space="preserve">Об утверждении </w:t>
      </w:r>
      <w:r w:rsidRPr="00D44CF9">
        <w:rPr>
          <w:bCs/>
        </w:rPr>
        <w:t>программы комплексного развития</w:t>
      </w:r>
    </w:p>
    <w:p w:rsidR="004F237A" w:rsidRDefault="00B56ABC" w:rsidP="004F237A">
      <w:pPr>
        <w:shd w:val="clear" w:color="auto" w:fill="FFFFFF"/>
        <w:tabs>
          <w:tab w:val="left" w:pos="0"/>
          <w:tab w:val="left" w:pos="993"/>
        </w:tabs>
        <w:suppressAutoHyphens/>
        <w:spacing w:line="276" w:lineRule="auto"/>
        <w:rPr>
          <w:bCs/>
        </w:rPr>
      </w:pPr>
      <w:r>
        <w:rPr>
          <w:bCs/>
        </w:rPr>
        <w:t>с</w:t>
      </w:r>
      <w:r w:rsidRPr="00D44CF9">
        <w:rPr>
          <w:bCs/>
        </w:rPr>
        <w:t>истем коммунальной инфраструктуры</w:t>
      </w:r>
    </w:p>
    <w:p w:rsidR="004F237A" w:rsidRDefault="00B56ABC" w:rsidP="004F237A">
      <w:pPr>
        <w:shd w:val="clear" w:color="auto" w:fill="FFFFFF"/>
        <w:tabs>
          <w:tab w:val="left" w:pos="0"/>
          <w:tab w:val="left" w:pos="993"/>
        </w:tabs>
        <w:suppressAutoHyphens/>
        <w:spacing w:line="276" w:lineRule="auto"/>
        <w:rPr>
          <w:bCs/>
        </w:rPr>
      </w:pPr>
      <w:r>
        <w:rPr>
          <w:bCs/>
        </w:rPr>
        <w:t xml:space="preserve"> </w:t>
      </w:r>
      <w:r w:rsidR="004F237A">
        <w:rPr>
          <w:bCs/>
        </w:rPr>
        <w:t>Красноярского</w:t>
      </w:r>
      <w:r w:rsidRPr="00D44CF9">
        <w:rPr>
          <w:bCs/>
        </w:rPr>
        <w:t xml:space="preserve"> сельского поселения </w:t>
      </w:r>
      <w:proofErr w:type="spellStart"/>
      <w:r w:rsidR="004F237A">
        <w:rPr>
          <w:bCs/>
        </w:rPr>
        <w:t>Кривошеинского</w:t>
      </w:r>
      <w:proofErr w:type="spellEnd"/>
      <w:r>
        <w:rPr>
          <w:bCs/>
        </w:rPr>
        <w:t xml:space="preserve"> района</w:t>
      </w:r>
      <w:r w:rsidRPr="00D44CF9">
        <w:rPr>
          <w:bCs/>
        </w:rPr>
        <w:t xml:space="preserve"> </w:t>
      </w:r>
    </w:p>
    <w:p w:rsidR="00B56ABC" w:rsidRDefault="004F237A" w:rsidP="004F237A">
      <w:pPr>
        <w:shd w:val="clear" w:color="auto" w:fill="FFFFFF"/>
        <w:tabs>
          <w:tab w:val="left" w:pos="0"/>
          <w:tab w:val="left" w:pos="993"/>
        </w:tabs>
        <w:suppressAutoHyphens/>
        <w:spacing w:line="276" w:lineRule="auto"/>
      </w:pPr>
      <w:r>
        <w:rPr>
          <w:bCs/>
        </w:rPr>
        <w:t>Томской области на 2021-2025</w:t>
      </w:r>
      <w:r w:rsidR="00B56ABC" w:rsidRPr="00D44CF9">
        <w:rPr>
          <w:bCs/>
        </w:rPr>
        <w:t xml:space="preserve"> годы</w:t>
      </w:r>
      <w:r w:rsidR="00B56ABC" w:rsidRPr="00D44CF9">
        <w:t>»</w:t>
      </w:r>
    </w:p>
    <w:p w:rsidR="00B56ABC" w:rsidRDefault="00B56ABC" w:rsidP="00B56ABC">
      <w:pPr>
        <w:ind w:firstLine="540"/>
        <w:rPr>
          <w:sz w:val="28"/>
          <w:szCs w:val="28"/>
        </w:rPr>
      </w:pPr>
    </w:p>
    <w:p w:rsidR="00B56ABC" w:rsidRPr="00565CBC" w:rsidRDefault="00B56ABC" w:rsidP="00FA67F9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line="276" w:lineRule="auto"/>
        <w:jc w:val="both"/>
      </w:pPr>
      <w:r>
        <w:rPr>
          <w:color w:val="FF0000"/>
        </w:rPr>
        <w:tab/>
      </w:r>
      <w:proofErr w:type="gramStart"/>
      <w:r w:rsidRPr="00565CBC">
        <w:t xml:space="preserve">В целях </w:t>
      </w:r>
      <w:r w:rsidRPr="00565CBC">
        <w:rPr>
          <w:noProof/>
        </w:rPr>
        <w:t>обеспечения комплексного развития коммунальной инфраструктуры с учетом потребностей жилищного строительства, повышения качества коммунальных услуг предоставляемых населению, улучшения экологической безопасности</w:t>
      </w:r>
      <w:r w:rsidRPr="00565CBC">
        <w:t xml:space="preserve"> объектов коммунальной  инфраструктуры, расположенных на территории </w:t>
      </w:r>
      <w:r w:rsidR="004F237A">
        <w:t>Красноярского</w:t>
      </w:r>
      <w:r w:rsidRPr="00565CBC">
        <w:t xml:space="preserve">  сельского поселения, руководствуясь  </w:t>
      </w:r>
      <w:hyperlink r:id="rId8" w:history="1">
        <w:r>
          <w:rPr>
            <w:rStyle w:val="ab"/>
          </w:rPr>
          <w:t>Федеральным</w:t>
        </w:r>
        <w:r w:rsidRPr="00565CBC">
          <w:rPr>
            <w:rStyle w:val="ab"/>
          </w:rPr>
          <w:t xml:space="preserve"> зак</w:t>
        </w:r>
        <w:r>
          <w:rPr>
            <w:rStyle w:val="ab"/>
          </w:rPr>
          <w:t>оном</w:t>
        </w:r>
        <w:r w:rsidRPr="00565CBC">
          <w:rPr>
            <w:rStyle w:val="ab"/>
          </w:rPr>
          <w:t xml:space="preserve"> от 06.10.2003 №131-ФЗ "Об общих принципах организации местного самоуправления в Российской Федерации"</w:t>
        </w:r>
      </w:hyperlink>
      <w:r>
        <w:t xml:space="preserve">, </w:t>
      </w:r>
      <w:hyperlink r:id="rId9" w:history="1">
        <w:r>
          <w:rPr>
            <w:rStyle w:val="ab"/>
          </w:rPr>
          <w:t>Федеральным законом</w:t>
        </w:r>
        <w:r w:rsidRPr="00565CBC">
          <w:rPr>
            <w:rStyle w:val="ab"/>
          </w:rPr>
          <w:t xml:space="preserve"> от 30.12.2004 № 210-ФЗ "Об основах регулирования тарифов организаций коммунального комплекса"</w:t>
        </w:r>
      </w:hyperlink>
      <w:r>
        <w:t xml:space="preserve">, </w:t>
      </w:r>
      <w:r w:rsidRPr="00565CBC">
        <w:t>Устав</w:t>
      </w:r>
      <w:r>
        <w:t>ом</w:t>
      </w:r>
      <w:r w:rsidRPr="00565CBC">
        <w:t xml:space="preserve"> </w:t>
      </w:r>
      <w:r w:rsidR="004F237A">
        <w:rPr>
          <w:bCs/>
        </w:rPr>
        <w:t>Красноярского</w:t>
      </w:r>
      <w:r w:rsidRPr="00565CBC">
        <w:rPr>
          <w:bCs/>
        </w:rPr>
        <w:t xml:space="preserve"> сельского</w:t>
      </w:r>
      <w:proofErr w:type="gramEnd"/>
      <w:r w:rsidRPr="00565CBC">
        <w:rPr>
          <w:bCs/>
        </w:rPr>
        <w:t xml:space="preserve"> поселения </w:t>
      </w:r>
      <w:proofErr w:type="spellStart"/>
      <w:r w:rsidR="004F237A">
        <w:rPr>
          <w:bCs/>
        </w:rPr>
        <w:t>Кривошеинского</w:t>
      </w:r>
      <w:proofErr w:type="spellEnd"/>
      <w:r>
        <w:rPr>
          <w:bCs/>
        </w:rPr>
        <w:t xml:space="preserve"> </w:t>
      </w:r>
      <w:r w:rsidRPr="00565CBC">
        <w:rPr>
          <w:bCs/>
        </w:rPr>
        <w:t xml:space="preserve">района </w:t>
      </w:r>
      <w:r w:rsidR="004F237A">
        <w:rPr>
          <w:bCs/>
        </w:rPr>
        <w:t>Томской</w:t>
      </w:r>
      <w:r w:rsidRPr="00565CBC">
        <w:rPr>
          <w:bCs/>
        </w:rPr>
        <w:t xml:space="preserve"> области</w:t>
      </w:r>
      <w:r w:rsidRPr="00565CBC">
        <w:t xml:space="preserve">, в соответствии с Генеральным планом </w:t>
      </w:r>
      <w:r w:rsidR="004F237A">
        <w:rPr>
          <w:bCs/>
        </w:rPr>
        <w:t>Красноярского</w:t>
      </w:r>
      <w:r w:rsidRPr="00565CBC">
        <w:rPr>
          <w:bCs/>
        </w:rPr>
        <w:t xml:space="preserve"> сельского поселения района </w:t>
      </w:r>
      <w:r w:rsidR="004F237A">
        <w:rPr>
          <w:bCs/>
        </w:rPr>
        <w:t>Томской области</w:t>
      </w:r>
      <w:r>
        <w:t xml:space="preserve">, </w:t>
      </w:r>
      <w:r w:rsidRPr="00565CBC">
        <w:t xml:space="preserve">Приказом Министерства регионального развития Российской Федерации от 06.05.2011 № 204 «О разработке </w:t>
      </w:r>
      <w:proofErr w:type="gramStart"/>
      <w:r w:rsidRPr="00565CBC">
        <w:t>программ комплексного развития систем коммунальной инфраструктуры муниципальных образований</w:t>
      </w:r>
      <w:proofErr w:type="gramEnd"/>
      <w:r w:rsidRPr="00565CBC">
        <w:t>».</w:t>
      </w:r>
    </w:p>
    <w:p w:rsidR="00B56ABC" w:rsidRPr="00565CBC" w:rsidRDefault="00B56ABC" w:rsidP="00B56ABC">
      <w:pPr>
        <w:ind w:firstLine="540"/>
        <w:rPr>
          <w:sz w:val="28"/>
          <w:szCs w:val="28"/>
        </w:rPr>
      </w:pPr>
    </w:p>
    <w:p w:rsidR="00B56ABC" w:rsidRDefault="004F237A" w:rsidP="00B56ABC">
      <w:pPr>
        <w:autoSpaceDE w:val="0"/>
        <w:autoSpaceDN w:val="0"/>
        <w:adjustRightInd w:val="0"/>
        <w:ind w:firstLine="540"/>
      </w:pPr>
      <w:r>
        <w:t>ПОСТАНОВЛЯЮ:</w:t>
      </w:r>
    </w:p>
    <w:p w:rsidR="004F237A" w:rsidRPr="00D44CF9" w:rsidRDefault="004F237A" w:rsidP="00B56ABC">
      <w:pPr>
        <w:autoSpaceDE w:val="0"/>
        <w:autoSpaceDN w:val="0"/>
        <w:adjustRightInd w:val="0"/>
        <w:ind w:firstLine="540"/>
      </w:pPr>
    </w:p>
    <w:p w:rsidR="00B56ABC" w:rsidRPr="00306D60" w:rsidRDefault="00B56ABC" w:rsidP="00E07F8C">
      <w:pPr>
        <w:spacing w:line="276" w:lineRule="auto"/>
        <w:ind w:firstLine="540"/>
      </w:pPr>
      <w:r w:rsidRPr="00306D60">
        <w:t xml:space="preserve">1. Утвердить Программу комплексного развития </w:t>
      </w:r>
      <w:r w:rsidR="004F237A">
        <w:t>систем коммунальной</w:t>
      </w:r>
      <w:r w:rsidRPr="00306D60">
        <w:t xml:space="preserve">  инфраструктуры </w:t>
      </w:r>
      <w:r w:rsidR="004F237A">
        <w:t>Красноярского</w:t>
      </w:r>
      <w:r w:rsidRPr="00306D60">
        <w:t xml:space="preserve">  сельского поселения </w:t>
      </w:r>
      <w:proofErr w:type="spellStart"/>
      <w:r w:rsidR="004F237A">
        <w:t>Кривошеинского</w:t>
      </w:r>
      <w:proofErr w:type="spellEnd"/>
      <w:r w:rsidR="004F237A">
        <w:t xml:space="preserve"> района Томской области на 2021 – 2025 годы.</w:t>
      </w:r>
    </w:p>
    <w:p w:rsidR="00FA67F9" w:rsidRDefault="00FA67F9" w:rsidP="00E07F8C">
      <w:pPr>
        <w:spacing w:line="276" w:lineRule="auto"/>
        <w:ind w:firstLine="540"/>
      </w:pPr>
      <w:r>
        <w:t>2. Настоящее Постановление опубликовать на официальном сайте Администрации Красноярского сельского поселения в сети интернет.</w:t>
      </w:r>
    </w:p>
    <w:p w:rsidR="00FA67F9" w:rsidRDefault="00FA67F9" w:rsidP="00E07F8C">
      <w:pPr>
        <w:spacing w:line="276" w:lineRule="auto"/>
        <w:ind w:firstLine="540"/>
        <w:jc w:val="both"/>
      </w:pPr>
      <w:r>
        <w:t xml:space="preserve">3.Настоящее постановление вступает  в силу после подписания и распространяется на </w:t>
      </w:r>
      <w:proofErr w:type="gramStart"/>
      <w:r>
        <w:t>правоотношения</w:t>
      </w:r>
      <w:proofErr w:type="gramEnd"/>
      <w:r>
        <w:t xml:space="preserve"> возникшие с 01.01.2020г.</w:t>
      </w:r>
    </w:p>
    <w:p w:rsidR="00B029B9" w:rsidRDefault="00FA67F9" w:rsidP="00E07F8C">
      <w:pPr>
        <w:spacing w:line="276" w:lineRule="auto"/>
        <w:ind w:firstLine="540"/>
        <w:rPr>
          <w:sz w:val="28"/>
          <w:szCs w:val="28"/>
        </w:rPr>
      </w:pPr>
      <w:r>
        <w:t>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029B9" w:rsidRPr="00B73E1A" w:rsidRDefault="00B029B9" w:rsidP="00FA67F9">
      <w:pPr>
        <w:rPr>
          <w:sz w:val="28"/>
          <w:szCs w:val="28"/>
        </w:rPr>
      </w:pPr>
    </w:p>
    <w:p w:rsidR="00E07F8C" w:rsidRDefault="00E07F8C" w:rsidP="00E07F8C">
      <w:pPr>
        <w:jc w:val="both"/>
      </w:pPr>
      <w:r>
        <w:t>Глава администрации</w:t>
      </w:r>
    </w:p>
    <w:p w:rsidR="00E07F8C" w:rsidRDefault="00E07F8C" w:rsidP="00E07F8C">
      <w:pPr>
        <w:jc w:val="both"/>
      </w:pPr>
      <w:r>
        <w:t>Красноярского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А.Н.Коломин</w:t>
      </w:r>
    </w:p>
    <w:p w:rsidR="00E07F8C" w:rsidRDefault="00E07F8C" w:rsidP="00E07F8C">
      <w:pPr>
        <w:jc w:val="both"/>
        <w:rPr>
          <w:sz w:val="20"/>
          <w:szCs w:val="20"/>
        </w:rPr>
      </w:pPr>
    </w:p>
    <w:p w:rsidR="00E07F8C" w:rsidRDefault="00E07F8C" w:rsidP="00E07F8C">
      <w:pPr>
        <w:jc w:val="both"/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E07F8C" w:rsidRDefault="00E07F8C" w:rsidP="00E07F8C">
      <w:pPr>
        <w:jc w:val="both"/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E07F8C" w:rsidRDefault="00E07F8C" w:rsidP="00E07F8C">
      <w:pPr>
        <w:jc w:val="both"/>
        <w:rPr>
          <w:sz w:val="20"/>
          <w:szCs w:val="20"/>
        </w:rPr>
      </w:pPr>
      <w:r>
        <w:rPr>
          <w:sz w:val="20"/>
          <w:szCs w:val="20"/>
        </w:rPr>
        <w:t>В дело № 02-18</w:t>
      </w:r>
    </w:p>
    <w:p w:rsidR="00E07F8C" w:rsidRDefault="00E07F8C" w:rsidP="00E07F8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 </w:t>
      </w:r>
      <w:proofErr w:type="spellStart"/>
      <w:r>
        <w:rPr>
          <w:sz w:val="20"/>
          <w:szCs w:val="20"/>
        </w:rPr>
        <w:t>М.П.Алексейчук</w:t>
      </w:r>
      <w:proofErr w:type="spellEnd"/>
      <w:r>
        <w:rPr>
          <w:sz w:val="20"/>
          <w:szCs w:val="20"/>
        </w:rPr>
        <w:t xml:space="preserve"> </w:t>
      </w:r>
    </w:p>
    <w:p w:rsidR="00E07F8C" w:rsidRDefault="00E07F8C" w:rsidP="00E07F8C">
      <w:pPr>
        <w:ind w:left="708" w:firstLine="708"/>
        <w:jc w:val="both"/>
        <w:rPr>
          <w:sz w:val="16"/>
          <w:szCs w:val="16"/>
        </w:rPr>
      </w:pPr>
    </w:p>
    <w:p w:rsidR="00E07F8C" w:rsidRDefault="00E07F8C" w:rsidP="00E07F8C">
      <w:pPr>
        <w:jc w:val="both"/>
      </w:pPr>
      <w:r>
        <w:rPr>
          <w:sz w:val="16"/>
          <w:szCs w:val="16"/>
        </w:rPr>
        <w:t>12.11. 2020</w:t>
      </w:r>
    </w:p>
    <w:p w:rsidR="001C3E64" w:rsidRDefault="001C3E64" w:rsidP="001C3E64">
      <w:pPr>
        <w:pStyle w:val="a3"/>
        <w:spacing w:after="0"/>
        <w:jc w:val="right"/>
        <w:textAlignment w:val="top"/>
        <w:rPr>
          <w:rFonts w:eastAsia="Arial Unicode MS"/>
          <w:bCs/>
        </w:rPr>
      </w:pPr>
      <w:r w:rsidRPr="001C3E64">
        <w:rPr>
          <w:rFonts w:eastAsia="Arial Unicode MS"/>
          <w:bCs/>
        </w:rPr>
        <w:lastRenderedPageBreak/>
        <w:t>Ут</w:t>
      </w:r>
      <w:r>
        <w:rPr>
          <w:rFonts w:eastAsia="Arial Unicode MS"/>
          <w:bCs/>
        </w:rPr>
        <w:t xml:space="preserve">верждено </w:t>
      </w:r>
    </w:p>
    <w:p w:rsidR="0066152E" w:rsidRPr="001C3E64" w:rsidRDefault="001C3E64" w:rsidP="001C3E64">
      <w:pPr>
        <w:pStyle w:val="a3"/>
        <w:spacing w:after="0"/>
        <w:jc w:val="right"/>
        <w:textAlignment w:val="top"/>
        <w:rPr>
          <w:rFonts w:eastAsia="Arial Unicode MS"/>
          <w:bCs/>
        </w:rPr>
      </w:pPr>
      <w:r>
        <w:rPr>
          <w:rFonts w:eastAsia="Arial Unicode MS"/>
          <w:bCs/>
        </w:rPr>
        <w:t>Постановлением №109 от 12.11.2020г.</w:t>
      </w:r>
    </w:p>
    <w:p w:rsidR="0066152E" w:rsidRDefault="0066152E" w:rsidP="0066152E">
      <w:pPr>
        <w:pStyle w:val="a3"/>
        <w:spacing w:after="0"/>
        <w:jc w:val="center"/>
        <w:textAlignment w:val="top"/>
        <w:rPr>
          <w:rFonts w:eastAsia="Arial Unicode MS"/>
          <w:b/>
          <w:bCs/>
        </w:rPr>
      </w:pPr>
    </w:p>
    <w:p w:rsidR="0066152E" w:rsidRDefault="0066152E" w:rsidP="0066152E">
      <w:pPr>
        <w:pStyle w:val="a3"/>
        <w:spacing w:after="0"/>
        <w:jc w:val="center"/>
        <w:textAlignment w:val="top"/>
        <w:rPr>
          <w:rFonts w:eastAsia="Arial Unicode MS"/>
          <w:b/>
          <w:bCs/>
        </w:rPr>
      </w:pPr>
    </w:p>
    <w:p w:rsidR="0066152E" w:rsidRDefault="0066152E" w:rsidP="0066152E">
      <w:pPr>
        <w:pStyle w:val="a3"/>
        <w:spacing w:after="0"/>
        <w:jc w:val="center"/>
        <w:textAlignment w:val="top"/>
        <w:rPr>
          <w:rFonts w:eastAsia="Arial Unicode MS"/>
          <w:b/>
          <w:bCs/>
        </w:rPr>
      </w:pPr>
    </w:p>
    <w:p w:rsidR="0066152E" w:rsidRDefault="0066152E" w:rsidP="0066152E">
      <w:pPr>
        <w:pStyle w:val="a3"/>
        <w:spacing w:after="0"/>
        <w:jc w:val="center"/>
        <w:textAlignment w:val="top"/>
        <w:rPr>
          <w:rFonts w:eastAsia="Arial Unicode MS"/>
          <w:b/>
          <w:bCs/>
        </w:rPr>
      </w:pPr>
    </w:p>
    <w:p w:rsidR="0066152E" w:rsidRDefault="0066152E" w:rsidP="0066152E">
      <w:pPr>
        <w:pStyle w:val="a3"/>
        <w:spacing w:after="0"/>
        <w:jc w:val="center"/>
        <w:textAlignment w:val="top"/>
        <w:rPr>
          <w:rFonts w:eastAsia="Arial Unicode MS"/>
          <w:b/>
          <w:bCs/>
        </w:rPr>
      </w:pPr>
    </w:p>
    <w:p w:rsidR="0066152E" w:rsidRDefault="0066152E" w:rsidP="0066152E">
      <w:pPr>
        <w:pStyle w:val="a3"/>
        <w:spacing w:after="0"/>
        <w:jc w:val="center"/>
        <w:textAlignment w:val="top"/>
        <w:rPr>
          <w:rFonts w:eastAsia="Arial Unicode MS"/>
          <w:b/>
          <w:bCs/>
        </w:rPr>
      </w:pPr>
    </w:p>
    <w:p w:rsidR="0066152E" w:rsidRDefault="0066152E" w:rsidP="00A615AD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66152E" w:rsidRDefault="0066152E" w:rsidP="0066152E">
      <w:pPr>
        <w:pStyle w:val="a3"/>
        <w:spacing w:after="0"/>
        <w:jc w:val="center"/>
        <w:textAlignment w:val="top"/>
        <w:rPr>
          <w:rFonts w:eastAsia="Arial Unicode MS"/>
          <w:b/>
          <w:bCs/>
        </w:rPr>
      </w:pPr>
    </w:p>
    <w:p w:rsidR="0066152E" w:rsidRDefault="0066152E" w:rsidP="0066152E">
      <w:pPr>
        <w:pStyle w:val="a3"/>
        <w:spacing w:after="0"/>
        <w:jc w:val="center"/>
        <w:textAlignment w:val="top"/>
        <w:rPr>
          <w:rFonts w:eastAsia="Arial Unicode MS"/>
          <w:b/>
          <w:bCs/>
        </w:rPr>
      </w:pPr>
    </w:p>
    <w:p w:rsidR="0066152E" w:rsidRDefault="0066152E" w:rsidP="0066152E">
      <w:pPr>
        <w:pStyle w:val="a3"/>
        <w:spacing w:after="0"/>
        <w:jc w:val="center"/>
        <w:textAlignment w:val="top"/>
        <w:rPr>
          <w:rFonts w:eastAsia="Arial Unicode MS"/>
          <w:b/>
          <w:bCs/>
        </w:rPr>
      </w:pPr>
    </w:p>
    <w:p w:rsidR="0066152E" w:rsidRDefault="0066152E" w:rsidP="0066152E">
      <w:pPr>
        <w:pStyle w:val="a3"/>
        <w:spacing w:after="0"/>
        <w:jc w:val="center"/>
        <w:textAlignment w:val="top"/>
        <w:rPr>
          <w:rFonts w:eastAsia="Arial Unicode MS"/>
          <w:b/>
          <w:bCs/>
        </w:rPr>
      </w:pPr>
    </w:p>
    <w:p w:rsidR="0066152E" w:rsidRPr="00C730B5" w:rsidRDefault="0066152E" w:rsidP="0066152E">
      <w:pPr>
        <w:pStyle w:val="a3"/>
        <w:spacing w:after="0"/>
        <w:jc w:val="center"/>
        <w:textAlignment w:val="top"/>
        <w:rPr>
          <w:rFonts w:eastAsia="Arial Unicode MS"/>
          <w:sz w:val="32"/>
          <w:szCs w:val="32"/>
        </w:rPr>
      </w:pPr>
      <w:r w:rsidRPr="00C730B5">
        <w:rPr>
          <w:rFonts w:eastAsia="Arial Unicode MS"/>
          <w:b/>
          <w:bCs/>
          <w:sz w:val="32"/>
          <w:szCs w:val="32"/>
        </w:rPr>
        <w:t xml:space="preserve"> ПРОГРАММА</w:t>
      </w:r>
    </w:p>
    <w:p w:rsidR="0066152E" w:rsidRDefault="0066152E" w:rsidP="0066152E">
      <w:pPr>
        <w:pStyle w:val="a3"/>
        <w:spacing w:after="0"/>
        <w:jc w:val="center"/>
        <w:textAlignment w:val="top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комплексного развития</w:t>
      </w:r>
      <w:r w:rsidRPr="00C730B5">
        <w:rPr>
          <w:rFonts w:eastAsia="Arial Unicode MS"/>
          <w:b/>
          <w:bCs/>
          <w:sz w:val="32"/>
          <w:szCs w:val="32"/>
        </w:rPr>
        <w:t xml:space="preserve"> систем </w:t>
      </w:r>
    </w:p>
    <w:p w:rsidR="0066152E" w:rsidRPr="00C730B5" w:rsidRDefault="0066152E" w:rsidP="0066152E">
      <w:pPr>
        <w:pStyle w:val="a3"/>
        <w:spacing w:after="0"/>
        <w:jc w:val="center"/>
        <w:textAlignment w:val="top"/>
        <w:rPr>
          <w:rFonts w:eastAsia="Arial Unicode MS"/>
          <w:b/>
          <w:bCs/>
          <w:sz w:val="32"/>
          <w:szCs w:val="32"/>
        </w:rPr>
      </w:pPr>
      <w:r w:rsidRPr="00C730B5">
        <w:rPr>
          <w:rFonts w:eastAsia="Arial Unicode MS"/>
          <w:b/>
          <w:bCs/>
          <w:sz w:val="32"/>
          <w:szCs w:val="32"/>
        </w:rPr>
        <w:t xml:space="preserve">коммунальной инфраструктуры </w:t>
      </w:r>
    </w:p>
    <w:p w:rsidR="0066152E" w:rsidRDefault="001C3E64" w:rsidP="0066152E">
      <w:pPr>
        <w:pStyle w:val="a3"/>
        <w:spacing w:after="0"/>
        <w:jc w:val="center"/>
        <w:textAlignment w:val="top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Красноярского</w:t>
      </w:r>
      <w:r w:rsidR="0066152E">
        <w:rPr>
          <w:rFonts w:eastAsia="Arial Unicode MS"/>
          <w:b/>
          <w:bCs/>
          <w:sz w:val="32"/>
          <w:szCs w:val="32"/>
        </w:rPr>
        <w:t xml:space="preserve"> сельского поселения</w:t>
      </w:r>
    </w:p>
    <w:p w:rsidR="0066152E" w:rsidRPr="00C730B5" w:rsidRDefault="001C3E64" w:rsidP="0066152E">
      <w:pPr>
        <w:pStyle w:val="a3"/>
        <w:spacing w:after="0"/>
        <w:jc w:val="center"/>
        <w:textAlignment w:val="top"/>
        <w:rPr>
          <w:rFonts w:eastAsia="Arial Unicode MS"/>
          <w:b/>
          <w:bCs/>
          <w:sz w:val="32"/>
          <w:szCs w:val="32"/>
        </w:rPr>
      </w:pPr>
      <w:proofErr w:type="spellStart"/>
      <w:r>
        <w:rPr>
          <w:rFonts w:eastAsia="Arial Unicode MS"/>
          <w:b/>
          <w:bCs/>
          <w:sz w:val="32"/>
          <w:szCs w:val="32"/>
        </w:rPr>
        <w:t>Кривошеинского</w:t>
      </w:r>
      <w:proofErr w:type="spellEnd"/>
      <w:r w:rsidR="0066152E">
        <w:rPr>
          <w:rFonts w:eastAsia="Arial Unicode MS"/>
          <w:b/>
          <w:bCs/>
          <w:sz w:val="32"/>
          <w:szCs w:val="32"/>
        </w:rPr>
        <w:t xml:space="preserve"> района </w:t>
      </w:r>
      <w:r>
        <w:rPr>
          <w:rFonts w:eastAsia="Arial Unicode MS"/>
          <w:b/>
          <w:bCs/>
          <w:sz w:val="32"/>
          <w:szCs w:val="32"/>
        </w:rPr>
        <w:t>Томкой</w:t>
      </w:r>
      <w:r w:rsidR="0066152E">
        <w:rPr>
          <w:rFonts w:eastAsia="Arial Unicode MS"/>
          <w:b/>
          <w:bCs/>
          <w:sz w:val="32"/>
          <w:szCs w:val="32"/>
        </w:rPr>
        <w:t xml:space="preserve"> области</w:t>
      </w:r>
    </w:p>
    <w:p w:rsidR="0066152E" w:rsidRPr="00C730B5" w:rsidRDefault="001C3E64" w:rsidP="0066152E">
      <w:pPr>
        <w:pStyle w:val="a3"/>
        <w:spacing w:after="0"/>
        <w:jc w:val="center"/>
        <w:textAlignment w:val="top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на 2021 – 2025</w:t>
      </w:r>
      <w:r w:rsidR="0066152E" w:rsidRPr="00C730B5">
        <w:rPr>
          <w:rFonts w:eastAsia="Arial Unicode MS"/>
          <w:b/>
          <w:bCs/>
          <w:sz w:val="32"/>
          <w:szCs w:val="32"/>
        </w:rPr>
        <w:t xml:space="preserve"> </w:t>
      </w:r>
      <w:r>
        <w:rPr>
          <w:rFonts w:eastAsia="Arial Unicode MS"/>
          <w:b/>
          <w:bCs/>
          <w:sz w:val="32"/>
          <w:szCs w:val="32"/>
        </w:rPr>
        <w:t>годы</w:t>
      </w:r>
    </w:p>
    <w:p w:rsidR="0066152E" w:rsidRDefault="0066152E" w:rsidP="0066152E">
      <w:pPr>
        <w:pStyle w:val="a3"/>
        <w:spacing w:after="0"/>
        <w:jc w:val="center"/>
        <w:textAlignment w:val="top"/>
        <w:rPr>
          <w:rFonts w:eastAsia="Arial Unicode MS"/>
          <w:b/>
          <w:bCs/>
        </w:rPr>
      </w:pPr>
    </w:p>
    <w:p w:rsidR="0066152E" w:rsidRPr="00C730B5" w:rsidRDefault="0066152E" w:rsidP="0066152E">
      <w:pPr>
        <w:rPr>
          <w:rFonts w:eastAsia="Arial Unicode MS"/>
        </w:rPr>
      </w:pPr>
    </w:p>
    <w:p w:rsidR="0066152E" w:rsidRPr="00C730B5" w:rsidRDefault="0066152E" w:rsidP="0066152E">
      <w:pPr>
        <w:rPr>
          <w:rFonts w:eastAsia="Arial Unicode MS"/>
        </w:rPr>
      </w:pPr>
    </w:p>
    <w:p w:rsidR="0066152E" w:rsidRPr="00C730B5" w:rsidRDefault="0066152E" w:rsidP="0066152E">
      <w:pPr>
        <w:rPr>
          <w:rFonts w:eastAsia="Arial Unicode MS"/>
        </w:rPr>
      </w:pPr>
    </w:p>
    <w:p w:rsidR="0066152E" w:rsidRPr="00C730B5" w:rsidRDefault="0066152E" w:rsidP="0066152E">
      <w:pPr>
        <w:rPr>
          <w:rFonts w:eastAsia="Arial Unicode MS"/>
        </w:rPr>
      </w:pPr>
    </w:p>
    <w:p w:rsidR="0066152E" w:rsidRPr="00C730B5" w:rsidRDefault="0066152E" w:rsidP="0066152E">
      <w:pPr>
        <w:rPr>
          <w:rFonts w:eastAsia="Arial Unicode MS"/>
        </w:rPr>
      </w:pPr>
    </w:p>
    <w:p w:rsidR="0066152E" w:rsidRPr="00C730B5" w:rsidRDefault="0066152E" w:rsidP="0066152E">
      <w:pPr>
        <w:rPr>
          <w:rFonts w:eastAsia="Arial Unicode MS"/>
        </w:rPr>
      </w:pPr>
    </w:p>
    <w:p w:rsidR="0066152E" w:rsidRPr="00C730B5" w:rsidRDefault="0066152E" w:rsidP="0066152E">
      <w:pPr>
        <w:rPr>
          <w:rFonts w:eastAsia="Arial Unicode MS"/>
        </w:rPr>
      </w:pPr>
    </w:p>
    <w:p w:rsidR="0066152E" w:rsidRPr="00C730B5" w:rsidRDefault="0066152E" w:rsidP="0066152E">
      <w:pPr>
        <w:rPr>
          <w:rFonts w:eastAsia="Arial Unicode MS"/>
        </w:rPr>
      </w:pPr>
    </w:p>
    <w:p w:rsidR="0066152E" w:rsidRPr="00C730B5" w:rsidRDefault="0066152E" w:rsidP="0066152E">
      <w:pPr>
        <w:rPr>
          <w:rFonts w:eastAsia="Arial Unicode MS"/>
        </w:rPr>
      </w:pPr>
    </w:p>
    <w:p w:rsidR="0066152E" w:rsidRPr="00C730B5" w:rsidRDefault="0066152E" w:rsidP="0066152E">
      <w:pPr>
        <w:rPr>
          <w:rFonts w:eastAsia="Arial Unicode MS"/>
        </w:rPr>
      </w:pPr>
    </w:p>
    <w:p w:rsidR="0066152E" w:rsidRPr="00C730B5" w:rsidRDefault="0066152E" w:rsidP="0066152E">
      <w:pPr>
        <w:rPr>
          <w:rFonts w:eastAsia="Arial Unicode MS"/>
        </w:rPr>
      </w:pPr>
    </w:p>
    <w:p w:rsidR="0066152E" w:rsidRPr="00C730B5" w:rsidRDefault="0066152E" w:rsidP="0066152E">
      <w:pPr>
        <w:rPr>
          <w:rFonts w:eastAsia="Arial Unicode MS"/>
        </w:rPr>
      </w:pPr>
    </w:p>
    <w:p w:rsidR="0066152E" w:rsidRPr="00C730B5" w:rsidRDefault="0066152E" w:rsidP="0066152E">
      <w:pPr>
        <w:rPr>
          <w:rFonts w:eastAsia="Arial Unicode MS"/>
        </w:rPr>
      </w:pPr>
    </w:p>
    <w:p w:rsidR="0066152E" w:rsidRPr="00C730B5" w:rsidRDefault="0066152E" w:rsidP="0066152E">
      <w:pPr>
        <w:rPr>
          <w:rFonts w:eastAsia="Arial Unicode MS"/>
        </w:rPr>
      </w:pPr>
    </w:p>
    <w:p w:rsidR="0066152E" w:rsidRPr="00C730B5" w:rsidRDefault="0066152E" w:rsidP="0066152E">
      <w:pPr>
        <w:rPr>
          <w:rFonts w:eastAsia="Arial Unicode MS"/>
        </w:rPr>
      </w:pPr>
    </w:p>
    <w:p w:rsidR="0066152E" w:rsidRPr="00C730B5" w:rsidRDefault="0066152E" w:rsidP="0066152E">
      <w:pPr>
        <w:rPr>
          <w:rFonts w:eastAsia="Arial Unicode MS"/>
        </w:rPr>
      </w:pPr>
    </w:p>
    <w:p w:rsidR="0066152E" w:rsidRDefault="0066152E" w:rsidP="0066152E">
      <w:pPr>
        <w:rPr>
          <w:rFonts w:eastAsia="Arial Unicode MS"/>
        </w:rPr>
      </w:pPr>
    </w:p>
    <w:p w:rsidR="0066152E" w:rsidRDefault="0066152E" w:rsidP="0066152E">
      <w:pPr>
        <w:jc w:val="center"/>
        <w:rPr>
          <w:rFonts w:eastAsia="Arial Unicode MS"/>
        </w:rPr>
      </w:pPr>
    </w:p>
    <w:p w:rsidR="0066152E" w:rsidRDefault="0066152E" w:rsidP="0066152E">
      <w:pPr>
        <w:jc w:val="center"/>
        <w:rPr>
          <w:rFonts w:eastAsia="Arial Unicode MS"/>
        </w:rPr>
      </w:pPr>
    </w:p>
    <w:p w:rsidR="0066152E" w:rsidRDefault="0066152E" w:rsidP="00A615AD">
      <w:pPr>
        <w:rPr>
          <w:rFonts w:eastAsia="Arial Unicode MS"/>
        </w:rPr>
      </w:pPr>
    </w:p>
    <w:p w:rsidR="0066152E" w:rsidRDefault="0066152E" w:rsidP="0066152E">
      <w:pPr>
        <w:pStyle w:val="a3"/>
        <w:spacing w:after="0"/>
        <w:jc w:val="center"/>
        <w:textAlignment w:val="top"/>
        <w:rPr>
          <w:rFonts w:eastAsia="Arial Unicode MS"/>
          <w:b/>
          <w:bCs/>
        </w:rPr>
        <w:sectPr w:rsidR="0066152E" w:rsidSect="0066152E">
          <w:footerReference w:type="default" r:id="rId10"/>
          <w:pgSz w:w="11906" w:h="16838"/>
          <w:pgMar w:top="1134" w:right="851" w:bottom="1134" w:left="1260" w:header="709" w:footer="709" w:gutter="0"/>
          <w:cols w:space="708"/>
          <w:docGrid w:linePitch="360"/>
        </w:sectPr>
      </w:pPr>
    </w:p>
    <w:p w:rsidR="00CB04DC" w:rsidRDefault="00CB04DC" w:rsidP="007014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04DC" w:rsidRDefault="00CB04DC" w:rsidP="007014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014B0" w:rsidRDefault="007014B0" w:rsidP="007014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CB04DC" w:rsidRDefault="00CB04DC" w:rsidP="007014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7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05"/>
        <w:gridCol w:w="1275"/>
      </w:tblGrid>
      <w:tr w:rsidR="007014B0" w:rsidTr="000C301B">
        <w:trPr>
          <w:trHeight w:val="3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Pr="000C301B" w:rsidRDefault="000C301B" w:rsidP="00CB04DC">
            <w:pPr>
              <w:spacing w:line="360" w:lineRule="auto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Arial Unicode MS"/>
              </w:rPr>
              <w:t>1.</w:t>
            </w:r>
            <w:r w:rsidR="00A53D9A" w:rsidRPr="000C301B">
              <w:rPr>
                <w:rFonts w:eastAsia="Arial Unicode MS"/>
              </w:rPr>
              <w:t xml:space="preserve">Паспорт программы комплексного развития систем коммунальной инфраструктуры Красноярского сельского поселения </w:t>
            </w:r>
            <w:proofErr w:type="spellStart"/>
            <w:r w:rsidR="00A53D9A" w:rsidRPr="000C301B">
              <w:rPr>
                <w:rFonts w:eastAsia="Arial Unicode MS"/>
              </w:rPr>
              <w:t>Кривошеинского</w:t>
            </w:r>
            <w:proofErr w:type="spellEnd"/>
            <w:r w:rsidR="00A53D9A" w:rsidRPr="000C301B">
              <w:rPr>
                <w:rFonts w:eastAsia="Arial Unicode MS"/>
              </w:rPr>
              <w:t xml:space="preserve"> района Томской  области  на 2021-2025 </w:t>
            </w:r>
            <w:proofErr w:type="spellStart"/>
            <w:r w:rsidR="00A53D9A" w:rsidRPr="000C301B">
              <w:rPr>
                <w:rFonts w:eastAsia="Arial Unicode MS"/>
              </w:rPr>
              <w:t>годы</w:t>
            </w:r>
            <w:proofErr w:type="gramStart"/>
            <w:r w:rsidR="00A53D9A" w:rsidRPr="000C301B">
              <w:rPr>
                <w:rFonts w:eastAsia="Arial Unicode MS"/>
              </w:rPr>
              <w:t>.</w:t>
            </w:r>
            <w:r w:rsidR="007014B0" w:rsidRPr="000C301B">
              <w:rPr>
                <w:sz w:val="28"/>
                <w:szCs w:val="28"/>
              </w:rPr>
              <w:t>В</w:t>
            </w:r>
            <w:proofErr w:type="gramEnd"/>
            <w:r w:rsidR="007014B0" w:rsidRPr="000C301B">
              <w:rPr>
                <w:sz w:val="28"/>
                <w:szCs w:val="28"/>
              </w:rPr>
              <w:t>ведение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Pr="000C301B" w:rsidRDefault="007014B0">
            <w:pPr>
              <w:shd w:val="clear" w:color="auto" w:fill="FFFFFF"/>
              <w:jc w:val="center"/>
              <w:rPr>
                <w:lang w:eastAsia="en-US"/>
              </w:rPr>
            </w:pPr>
            <w:r w:rsidRPr="000C301B">
              <w:t>4</w:t>
            </w:r>
            <w:r w:rsidR="000C301B" w:rsidRPr="000C301B">
              <w:t>-5</w:t>
            </w:r>
          </w:p>
        </w:tc>
      </w:tr>
      <w:tr w:rsidR="007014B0" w:rsidTr="00E74918">
        <w:trPr>
          <w:trHeight w:val="34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Pr="00E74918" w:rsidRDefault="00E74918" w:rsidP="00CB04DC">
            <w:pPr>
              <w:pStyle w:val="a3"/>
              <w:spacing w:line="360" w:lineRule="auto"/>
              <w:textAlignment w:val="top"/>
              <w:rPr>
                <w:lang w:eastAsia="en-US"/>
              </w:rPr>
            </w:pPr>
            <w:r w:rsidRPr="00E74918">
              <w:rPr>
                <w:lang w:eastAsia="en-US"/>
              </w:rPr>
              <w:t>2.Введение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Pr="000C301B" w:rsidRDefault="00CB04DC">
            <w:pPr>
              <w:shd w:val="clear" w:color="auto" w:fill="FFFFFF"/>
              <w:jc w:val="center"/>
              <w:rPr>
                <w:lang w:eastAsia="en-US"/>
              </w:rPr>
            </w:pPr>
            <w:r>
              <w:t>6</w:t>
            </w:r>
          </w:p>
        </w:tc>
      </w:tr>
      <w:tr w:rsidR="007014B0" w:rsidTr="000C301B">
        <w:trPr>
          <w:trHeight w:val="3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Default="000C301B" w:rsidP="00CB04DC">
            <w:pPr>
              <w:pStyle w:val="af4"/>
              <w:spacing w:after="240" w:line="360" w:lineRule="auto"/>
              <w:rPr>
                <w:sz w:val="28"/>
                <w:szCs w:val="28"/>
                <w:lang w:eastAsia="en-US"/>
              </w:rPr>
            </w:pPr>
            <w:r>
              <w:t>3.</w:t>
            </w:r>
            <w:r w:rsidRPr="000C301B">
              <w:t>Цель и назначение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Pr="000C301B" w:rsidRDefault="000C301B">
            <w:pPr>
              <w:shd w:val="clear" w:color="auto" w:fill="FFFFFF"/>
              <w:jc w:val="center"/>
              <w:rPr>
                <w:lang w:eastAsia="en-US"/>
              </w:rPr>
            </w:pPr>
            <w:r w:rsidRPr="000C301B">
              <w:t>6-9</w:t>
            </w:r>
          </w:p>
        </w:tc>
      </w:tr>
      <w:tr w:rsidR="007014B0" w:rsidTr="000C301B">
        <w:trPr>
          <w:trHeight w:val="3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Pr="000C301B" w:rsidRDefault="000C301B" w:rsidP="00CB04DC">
            <w:pPr>
              <w:spacing w:line="360" w:lineRule="auto"/>
              <w:ind w:left="57" w:right="57"/>
              <w:rPr>
                <w:sz w:val="28"/>
                <w:szCs w:val="28"/>
                <w:lang w:eastAsia="en-US"/>
              </w:rPr>
            </w:pPr>
            <w:r>
              <w:t>4.</w:t>
            </w:r>
            <w:r w:rsidRPr="000C301B">
              <w:t xml:space="preserve">Характеристика  существующего состояния коммунальной инфраструктуры Красноярского сельского поселения </w:t>
            </w:r>
            <w:proofErr w:type="spellStart"/>
            <w:r w:rsidRPr="000C301B">
              <w:t>Кривошеинского</w:t>
            </w:r>
            <w:proofErr w:type="spellEnd"/>
            <w:r w:rsidRPr="000C301B">
              <w:t xml:space="preserve"> района Томской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Pr="000C301B" w:rsidRDefault="000C301B">
            <w:pPr>
              <w:shd w:val="clear" w:color="auto" w:fill="FFFFFF"/>
              <w:jc w:val="center"/>
              <w:rPr>
                <w:lang w:eastAsia="en-US"/>
              </w:rPr>
            </w:pPr>
            <w:r w:rsidRPr="000C301B">
              <w:rPr>
                <w:lang w:eastAsia="en-US"/>
              </w:rPr>
              <w:t>10</w:t>
            </w:r>
          </w:p>
        </w:tc>
      </w:tr>
      <w:tr w:rsidR="007014B0" w:rsidTr="000C301B">
        <w:trPr>
          <w:trHeight w:val="3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Default="000C301B" w:rsidP="00CB04DC">
            <w:pPr>
              <w:pStyle w:val="a3"/>
              <w:tabs>
                <w:tab w:val="left" w:pos="3960"/>
              </w:tabs>
              <w:spacing w:after="0" w:line="360" w:lineRule="auto"/>
              <w:textAlignment w:val="top"/>
              <w:rPr>
                <w:sz w:val="28"/>
                <w:szCs w:val="28"/>
                <w:lang w:eastAsia="en-US"/>
              </w:rPr>
            </w:pPr>
            <w:r w:rsidRPr="000C301B">
              <w:rPr>
                <w:lang w:eastAsia="en-US"/>
              </w:rPr>
              <w:t>5.</w:t>
            </w:r>
            <w:r w:rsidRPr="000C301B">
              <w:rPr>
                <w:rFonts w:eastAsia="Arial Unicode MS"/>
              </w:rPr>
              <w:t xml:space="preserve"> Водоснабжение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Pr="000C301B" w:rsidRDefault="000C301B">
            <w:pPr>
              <w:shd w:val="clear" w:color="auto" w:fill="FFFFFF"/>
              <w:jc w:val="center"/>
              <w:rPr>
                <w:lang w:eastAsia="en-US"/>
              </w:rPr>
            </w:pPr>
            <w:r w:rsidRPr="000C301B">
              <w:t>10</w:t>
            </w:r>
          </w:p>
        </w:tc>
      </w:tr>
      <w:tr w:rsidR="007014B0" w:rsidTr="000C301B">
        <w:trPr>
          <w:trHeight w:val="3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Default="000C301B" w:rsidP="00CB04DC">
            <w:pPr>
              <w:pStyle w:val="a3"/>
              <w:tabs>
                <w:tab w:val="left" w:pos="3960"/>
              </w:tabs>
              <w:spacing w:after="0" w:line="360" w:lineRule="auto"/>
              <w:textAlignment w:val="top"/>
              <w:rPr>
                <w:sz w:val="28"/>
                <w:szCs w:val="28"/>
                <w:lang w:eastAsia="en-US"/>
              </w:rPr>
            </w:pPr>
            <w:r>
              <w:t>6.</w:t>
            </w:r>
            <w:r w:rsidRPr="000C301B">
              <w:t>Водоотведение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Pr="000C301B" w:rsidRDefault="000C301B">
            <w:pPr>
              <w:shd w:val="clear" w:color="auto" w:fill="FFFFFF"/>
              <w:jc w:val="center"/>
              <w:rPr>
                <w:lang w:eastAsia="en-US"/>
              </w:rPr>
            </w:pPr>
            <w:r w:rsidRPr="000C301B">
              <w:t>11</w:t>
            </w:r>
          </w:p>
        </w:tc>
      </w:tr>
      <w:tr w:rsidR="007014B0" w:rsidTr="000C301B">
        <w:trPr>
          <w:trHeight w:val="3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Default="000C301B" w:rsidP="00CB04DC">
            <w:pPr>
              <w:widowControl w:val="0"/>
              <w:tabs>
                <w:tab w:val="left" w:pos="3960"/>
              </w:tabs>
              <w:spacing w:before="40" w:after="40" w:line="360" w:lineRule="auto"/>
              <w:rPr>
                <w:sz w:val="28"/>
                <w:szCs w:val="28"/>
                <w:lang w:eastAsia="en-US"/>
              </w:rPr>
            </w:pPr>
            <w:r>
              <w:t>7.</w:t>
            </w:r>
            <w:r w:rsidRPr="000C301B">
              <w:t>Теплоснабжение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Pr="000C301B" w:rsidRDefault="000C301B">
            <w:pPr>
              <w:shd w:val="clear" w:color="auto" w:fill="FFFFFF"/>
              <w:jc w:val="center"/>
              <w:rPr>
                <w:lang w:eastAsia="en-US"/>
              </w:rPr>
            </w:pPr>
            <w:r w:rsidRPr="000C301B">
              <w:t>11</w:t>
            </w:r>
          </w:p>
        </w:tc>
      </w:tr>
      <w:tr w:rsidR="007014B0" w:rsidTr="000C301B">
        <w:trPr>
          <w:trHeight w:val="3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Default="000C301B" w:rsidP="00CB04DC">
            <w:pPr>
              <w:widowControl w:val="0"/>
              <w:tabs>
                <w:tab w:val="left" w:pos="3960"/>
              </w:tabs>
              <w:spacing w:before="40" w:after="40" w:line="360" w:lineRule="auto"/>
              <w:rPr>
                <w:sz w:val="28"/>
                <w:szCs w:val="28"/>
                <w:lang w:eastAsia="en-US"/>
              </w:rPr>
            </w:pPr>
            <w:r w:rsidRPr="000C301B">
              <w:rPr>
                <w:lang w:eastAsia="en-US"/>
              </w:rPr>
              <w:t>8.</w:t>
            </w:r>
            <w:r w:rsidRPr="000C301B">
              <w:t xml:space="preserve"> Газоснабжение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Pr="000C301B" w:rsidRDefault="007014B0">
            <w:pPr>
              <w:shd w:val="clear" w:color="auto" w:fill="FFFFFF"/>
              <w:jc w:val="center"/>
              <w:rPr>
                <w:lang w:eastAsia="en-US"/>
              </w:rPr>
            </w:pPr>
            <w:r w:rsidRPr="000C301B">
              <w:t>11</w:t>
            </w:r>
          </w:p>
        </w:tc>
      </w:tr>
      <w:tr w:rsidR="007014B0" w:rsidTr="000C301B">
        <w:trPr>
          <w:trHeight w:val="3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Default="000C301B" w:rsidP="00CB04DC">
            <w:pPr>
              <w:widowControl w:val="0"/>
              <w:tabs>
                <w:tab w:val="left" w:pos="3960"/>
              </w:tabs>
              <w:spacing w:before="40" w:after="40" w:line="360" w:lineRule="auto"/>
              <w:rPr>
                <w:sz w:val="28"/>
                <w:szCs w:val="28"/>
                <w:lang w:eastAsia="en-US"/>
              </w:rPr>
            </w:pPr>
            <w:r w:rsidRPr="000C301B">
              <w:rPr>
                <w:lang w:eastAsia="en-US"/>
              </w:rPr>
              <w:t>9.</w:t>
            </w:r>
            <w:r w:rsidRPr="000C301B">
              <w:t xml:space="preserve"> Электроснабжение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Pr="000C301B" w:rsidRDefault="000C301B">
            <w:pPr>
              <w:shd w:val="clear" w:color="auto" w:fill="FFFFFF"/>
              <w:jc w:val="center"/>
              <w:rPr>
                <w:lang w:eastAsia="en-US"/>
              </w:rPr>
            </w:pPr>
            <w:r w:rsidRPr="000C301B">
              <w:t>11-</w:t>
            </w:r>
            <w:r w:rsidR="007014B0" w:rsidRPr="000C301B">
              <w:t>12</w:t>
            </w:r>
          </w:p>
        </w:tc>
      </w:tr>
      <w:tr w:rsidR="007014B0" w:rsidTr="000C301B">
        <w:trPr>
          <w:trHeight w:val="3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Pr="000C301B" w:rsidRDefault="000C301B" w:rsidP="00CB04DC">
            <w:pPr>
              <w:spacing w:line="360" w:lineRule="auto"/>
              <w:ind w:right="57"/>
              <w:rPr>
                <w:sz w:val="28"/>
                <w:szCs w:val="28"/>
                <w:lang w:eastAsia="en-US"/>
              </w:rPr>
            </w:pPr>
            <w:r w:rsidRPr="000C301B">
              <w:t>10.Технические и технологические проблемы в системе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Pr="000C301B" w:rsidRDefault="007014B0">
            <w:pPr>
              <w:shd w:val="clear" w:color="auto" w:fill="FFFFFF"/>
              <w:jc w:val="center"/>
              <w:rPr>
                <w:lang w:eastAsia="en-US"/>
              </w:rPr>
            </w:pPr>
            <w:r w:rsidRPr="000C301B">
              <w:t>1</w:t>
            </w:r>
            <w:r w:rsidR="000C301B">
              <w:t>2</w:t>
            </w:r>
          </w:p>
        </w:tc>
      </w:tr>
      <w:tr w:rsidR="007014B0" w:rsidTr="000C301B">
        <w:trPr>
          <w:trHeight w:val="18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Default="000C301B" w:rsidP="00CB04DC">
            <w:pPr>
              <w:pStyle w:val="3"/>
              <w:spacing w:after="240" w:line="360" w:lineRule="auto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  <w:r w:rsidRPr="000C301B">
              <w:rPr>
                <w:rFonts w:ascii="Times New Roman" w:hAnsi="Times New Roman"/>
                <w:bCs/>
                <w:sz w:val="24"/>
                <w:szCs w:val="24"/>
              </w:rPr>
              <w:t xml:space="preserve">Краткий анализ состояния установки приборов учета и </w:t>
            </w:r>
            <w:proofErr w:type="spellStart"/>
            <w:r w:rsidRPr="000C301B">
              <w:rPr>
                <w:rFonts w:ascii="Times New Roman" w:hAnsi="Times New Roman"/>
                <w:bCs/>
                <w:sz w:val="24"/>
                <w:szCs w:val="24"/>
              </w:rPr>
              <w:t>энергоресурсосбережения</w:t>
            </w:r>
            <w:proofErr w:type="spellEnd"/>
            <w:r w:rsidRPr="000C301B">
              <w:rPr>
                <w:rFonts w:ascii="Times New Roman" w:hAnsi="Times New Roman"/>
                <w:bCs/>
                <w:sz w:val="24"/>
                <w:szCs w:val="24"/>
              </w:rPr>
              <w:t xml:space="preserve"> у потребителей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Pr="000C301B" w:rsidRDefault="00CB04DC">
            <w:pPr>
              <w:shd w:val="clear" w:color="auto" w:fill="FFFFFF"/>
              <w:jc w:val="center"/>
              <w:rPr>
                <w:lang w:eastAsia="en-US"/>
              </w:rPr>
            </w:pPr>
            <w:r>
              <w:t>12-</w:t>
            </w:r>
            <w:r w:rsidR="007014B0" w:rsidRPr="000C301B">
              <w:t>13</w:t>
            </w:r>
          </w:p>
        </w:tc>
      </w:tr>
      <w:tr w:rsidR="007014B0" w:rsidTr="000C301B">
        <w:trPr>
          <w:trHeight w:val="3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Default="000C301B" w:rsidP="00CB04DC">
            <w:pPr>
              <w:tabs>
                <w:tab w:val="left" w:pos="3960"/>
              </w:tabs>
              <w:spacing w:before="100" w:beforeAutospacing="1" w:line="360" w:lineRule="auto"/>
              <w:rPr>
                <w:sz w:val="28"/>
                <w:szCs w:val="28"/>
                <w:lang w:eastAsia="en-US"/>
              </w:rPr>
            </w:pPr>
            <w:r>
              <w:t>12.</w:t>
            </w:r>
            <w:r w:rsidRPr="000C301B">
              <w:t>Сбор и вывоз твердых и жидких коммунальных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Pr="000C301B" w:rsidRDefault="007014B0">
            <w:pPr>
              <w:shd w:val="clear" w:color="auto" w:fill="FFFFFF"/>
              <w:jc w:val="center"/>
              <w:rPr>
                <w:lang w:eastAsia="en-US"/>
              </w:rPr>
            </w:pPr>
            <w:r w:rsidRPr="000C301B">
              <w:t>13</w:t>
            </w:r>
          </w:p>
        </w:tc>
      </w:tr>
      <w:tr w:rsidR="007014B0" w:rsidTr="000C301B">
        <w:trPr>
          <w:trHeight w:val="3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Default="00515939" w:rsidP="00CB04DC">
            <w:pPr>
              <w:tabs>
                <w:tab w:val="left" w:pos="3960"/>
              </w:tabs>
              <w:suppressAutoHyphens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</w:rPr>
              <w:t>13.</w:t>
            </w:r>
            <w:r w:rsidRPr="00515939">
              <w:rPr>
                <w:bCs/>
              </w:rPr>
              <w:t>Основные цели и задачи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Pr="000C301B" w:rsidRDefault="007014B0">
            <w:pPr>
              <w:shd w:val="clear" w:color="auto" w:fill="FFFFFF"/>
              <w:jc w:val="center"/>
              <w:rPr>
                <w:lang w:eastAsia="en-US"/>
              </w:rPr>
            </w:pPr>
            <w:r w:rsidRPr="000C301B">
              <w:t>13</w:t>
            </w:r>
            <w:r w:rsidR="00515939">
              <w:t>-14</w:t>
            </w:r>
          </w:p>
        </w:tc>
      </w:tr>
      <w:tr w:rsidR="007014B0" w:rsidTr="000C301B">
        <w:trPr>
          <w:trHeight w:val="3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Default="00515939" w:rsidP="00CB04DC">
            <w:pPr>
              <w:pStyle w:val="a3"/>
              <w:tabs>
                <w:tab w:val="left" w:pos="3960"/>
              </w:tabs>
              <w:spacing w:after="0" w:line="360" w:lineRule="auto"/>
              <w:textAlignment w:val="top"/>
              <w:rPr>
                <w:sz w:val="28"/>
                <w:szCs w:val="28"/>
                <w:lang w:eastAsia="en-US"/>
              </w:rPr>
            </w:pPr>
            <w:r w:rsidRPr="00515939">
              <w:rPr>
                <w:rFonts w:eastAsia="Arial Unicode MS"/>
                <w:bCs/>
              </w:rPr>
              <w:t>14.Сроки и этапы реализации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Pr="000C301B" w:rsidRDefault="007014B0">
            <w:pPr>
              <w:shd w:val="clear" w:color="auto" w:fill="FFFFFF"/>
              <w:jc w:val="center"/>
              <w:rPr>
                <w:lang w:eastAsia="en-US"/>
              </w:rPr>
            </w:pPr>
            <w:r w:rsidRPr="000C301B">
              <w:t>1</w:t>
            </w:r>
            <w:r w:rsidR="00515939">
              <w:t>4</w:t>
            </w:r>
          </w:p>
        </w:tc>
      </w:tr>
      <w:tr w:rsidR="007014B0" w:rsidTr="000C301B">
        <w:trPr>
          <w:trHeight w:val="3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Default="00633A40" w:rsidP="00CB04DC">
            <w:pPr>
              <w:pStyle w:val="a3"/>
              <w:tabs>
                <w:tab w:val="left" w:pos="3960"/>
              </w:tabs>
              <w:spacing w:after="0" w:line="360" w:lineRule="auto"/>
              <w:textAlignment w:val="top"/>
              <w:rPr>
                <w:sz w:val="28"/>
                <w:szCs w:val="28"/>
                <w:lang w:eastAsia="en-US"/>
              </w:rPr>
            </w:pPr>
            <w:r w:rsidRPr="00633A40">
              <w:rPr>
                <w:bCs/>
                <w:color w:val="000000"/>
              </w:rPr>
              <w:t xml:space="preserve">15.Механизм реализации Программы и </w:t>
            </w:r>
            <w:proofErr w:type="gramStart"/>
            <w:r w:rsidRPr="00633A40">
              <w:rPr>
                <w:bCs/>
                <w:color w:val="000000"/>
              </w:rPr>
              <w:t>контроль за</w:t>
            </w:r>
            <w:proofErr w:type="gramEnd"/>
            <w:r w:rsidRPr="00633A40">
              <w:rPr>
                <w:bCs/>
                <w:color w:val="000000"/>
              </w:rPr>
              <w:t xml:space="preserve"> ходом её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Pr="000C301B" w:rsidRDefault="007014B0">
            <w:pPr>
              <w:shd w:val="clear" w:color="auto" w:fill="FFFFFF"/>
              <w:jc w:val="center"/>
              <w:rPr>
                <w:lang w:eastAsia="en-US"/>
              </w:rPr>
            </w:pPr>
            <w:r w:rsidRPr="000C301B">
              <w:t>1</w:t>
            </w:r>
            <w:r w:rsidR="00633A40">
              <w:t>4-15</w:t>
            </w:r>
          </w:p>
        </w:tc>
      </w:tr>
      <w:tr w:rsidR="007014B0" w:rsidTr="000C301B">
        <w:trPr>
          <w:trHeight w:val="3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Default="00633A40" w:rsidP="00CB04DC">
            <w:pPr>
              <w:pStyle w:val="a3"/>
              <w:tabs>
                <w:tab w:val="left" w:pos="3960"/>
              </w:tabs>
              <w:spacing w:after="0" w:line="360" w:lineRule="auto"/>
              <w:textAlignment w:val="top"/>
              <w:rPr>
                <w:sz w:val="28"/>
                <w:szCs w:val="28"/>
                <w:lang w:eastAsia="en-US"/>
              </w:rPr>
            </w:pPr>
            <w:r w:rsidRPr="00633A40">
              <w:rPr>
                <w:lang w:eastAsia="en-US"/>
              </w:rPr>
              <w:t>16.</w:t>
            </w:r>
            <w:r w:rsidRPr="00633A40">
              <w:rPr>
                <w:rFonts w:eastAsia="Arial Unicode MS"/>
                <w:bCs/>
              </w:rPr>
              <w:t xml:space="preserve"> Финансирование мероприятий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Pr="000C301B" w:rsidRDefault="00633A40">
            <w:pPr>
              <w:shd w:val="clear" w:color="auto" w:fill="FFFFFF"/>
              <w:jc w:val="center"/>
              <w:rPr>
                <w:lang w:eastAsia="en-US"/>
              </w:rPr>
            </w:pPr>
            <w:r>
              <w:t>15</w:t>
            </w:r>
          </w:p>
        </w:tc>
      </w:tr>
      <w:tr w:rsidR="007014B0" w:rsidTr="000C301B">
        <w:trPr>
          <w:trHeight w:val="3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Default="00633A40" w:rsidP="00CB04D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</w:rPr>
              <w:t>17.</w:t>
            </w:r>
            <w:r w:rsidRPr="00633A40">
              <w:rPr>
                <w:bCs/>
              </w:rPr>
              <w:t>Программные мероприятия комплексного развития систем коммунальной инфраструктуры Красноярского сельского  поселения на 2021-2025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4B0" w:rsidRPr="000C301B" w:rsidRDefault="00633A40">
            <w:pPr>
              <w:shd w:val="clear" w:color="auto" w:fill="FFFFFF"/>
              <w:jc w:val="center"/>
              <w:rPr>
                <w:lang w:eastAsia="en-US"/>
              </w:rPr>
            </w:pPr>
            <w:r>
              <w:t>16-</w:t>
            </w:r>
            <w:r w:rsidR="007014B0" w:rsidRPr="000C301B">
              <w:t>20</w:t>
            </w:r>
          </w:p>
        </w:tc>
      </w:tr>
      <w:tr w:rsidR="007014B0" w:rsidTr="000C301B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14B0" w:rsidRPr="00E74918" w:rsidRDefault="00E74918" w:rsidP="00CB04DC">
            <w:pPr>
              <w:spacing w:line="360" w:lineRule="auto"/>
              <w:ind w:right="57"/>
              <w:rPr>
                <w:sz w:val="28"/>
                <w:szCs w:val="28"/>
                <w:lang w:eastAsia="en-US"/>
              </w:rPr>
            </w:pPr>
            <w:r w:rsidRPr="00E74918">
              <w:rPr>
                <w:rFonts w:eastAsia="Arial Unicode MS"/>
              </w:rPr>
              <w:t>18.Ожидаемые конечные результаты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14B0" w:rsidRPr="000C301B" w:rsidRDefault="007014B0">
            <w:pPr>
              <w:shd w:val="clear" w:color="auto" w:fill="FFFFFF"/>
              <w:jc w:val="center"/>
              <w:rPr>
                <w:lang w:eastAsia="en-US"/>
              </w:rPr>
            </w:pPr>
            <w:r w:rsidRPr="000C301B">
              <w:t>21</w:t>
            </w:r>
          </w:p>
        </w:tc>
      </w:tr>
      <w:tr w:rsidR="007014B0" w:rsidTr="000C301B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14B0" w:rsidRDefault="00E74918" w:rsidP="00CB04D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t>19.</w:t>
            </w:r>
            <w:r w:rsidRPr="00E74918">
              <w:t>Оценка эффективности реализации Программы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14B0" w:rsidRPr="000C301B" w:rsidRDefault="007014B0">
            <w:pPr>
              <w:shd w:val="clear" w:color="auto" w:fill="FFFFFF"/>
              <w:jc w:val="center"/>
              <w:rPr>
                <w:lang w:eastAsia="en-US"/>
              </w:rPr>
            </w:pPr>
            <w:r w:rsidRPr="000C301B">
              <w:t>2</w:t>
            </w:r>
            <w:r w:rsidR="00E74918">
              <w:t>1</w:t>
            </w:r>
          </w:p>
        </w:tc>
      </w:tr>
      <w:tr w:rsidR="007014B0" w:rsidTr="000C301B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14B0" w:rsidRPr="00E74918" w:rsidRDefault="00E74918" w:rsidP="00CB04DC">
            <w:pPr>
              <w:shd w:val="clear" w:color="auto" w:fill="FFFFFF"/>
              <w:tabs>
                <w:tab w:val="left" w:pos="301"/>
              </w:tabs>
              <w:spacing w:line="360" w:lineRule="auto"/>
              <w:ind w:right="57"/>
              <w:jc w:val="both"/>
              <w:rPr>
                <w:lang w:eastAsia="en-US"/>
              </w:rPr>
            </w:pPr>
            <w:r w:rsidRPr="00E74918">
              <w:rPr>
                <w:lang w:eastAsia="en-US"/>
              </w:rPr>
              <w:t>20. Заключение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14B0" w:rsidRPr="000C301B" w:rsidRDefault="007014B0">
            <w:pPr>
              <w:shd w:val="clear" w:color="auto" w:fill="FFFFFF"/>
              <w:jc w:val="center"/>
              <w:rPr>
                <w:lang w:eastAsia="en-US"/>
              </w:rPr>
            </w:pPr>
            <w:r w:rsidRPr="000C301B">
              <w:t>2</w:t>
            </w:r>
            <w:r w:rsidR="00E74918">
              <w:t>1</w:t>
            </w:r>
            <w:r w:rsidR="00CB04DC">
              <w:t>-22</w:t>
            </w:r>
          </w:p>
        </w:tc>
      </w:tr>
    </w:tbl>
    <w:p w:rsidR="00E74918" w:rsidRDefault="00E74918" w:rsidP="0066152E">
      <w:pPr>
        <w:pStyle w:val="a3"/>
        <w:spacing w:after="0"/>
        <w:jc w:val="center"/>
        <w:textAlignment w:val="top"/>
        <w:rPr>
          <w:rFonts w:eastAsia="Arial Unicode MS"/>
          <w:b/>
          <w:bCs/>
        </w:rPr>
      </w:pPr>
    </w:p>
    <w:p w:rsidR="00E74918" w:rsidRDefault="00E74918" w:rsidP="0066152E">
      <w:pPr>
        <w:pStyle w:val="a3"/>
        <w:spacing w:after="0"/>
        <w:jc w:val="center"/>
        <w:textAlignment w:val="top"/>
        <w:rPr>
          <w:rFonts w:eastAsia="Arial Unicode MS"/>
          <w:b/>
          <w:bCs/>
        </w:rPr>
      </w:pPr>
    </w:p>
    <w:p w:rsidR="00E74918" w:rsidRDefault="00E74918" w:rsidP="0066152E">
      <w:pPr>
        <w:pStyle w:val="a3"/>
        <w:spacing w:after="0"/>
        <w:jc w:val="center"/>
        <w:textAlignment w:val="top"/>
        <w:rPr>
          <w:rFonts w:eastAsia="Arial Unicode MS"/>
          <w:b/>
          <w:bCs/>
        </w:rPr>
      </w:pPr>
    </w:p>
    <w:p w:rsidR="00E74918" w:rsidRDefault="00E74918" w:rsidP="0066152E">
      <w:pPr>
        <w:pStyle w:val="a3"/>
        <w:spacing w:after="0"/>
        <w:jc w:val="center"/>
        <w:textAlignment w:val="top"/>
        <w:rPr>
          <w:rFonts w:eastAsia="Arial Unicode MS"/>
          <w:b/>
          <w:bCs/>
        </w:rPr>
      </w:pPr>
    </w:p>
    <w:p w:rsidR="00E74918" w:rsidRDefault="00E74918" w:rsidP="0066152E">
      <w:pPr>
        <w:pStyle w:val="a3"/>
        <w:spacing w:after="0"/>
        <w:jc w:val="center"/>
        <w:textAlignment w:val="top"/>
        <w:rPr>
          <w:rFonts w:eastAsia="Arial Unicode MS"/>
          <w:b/>
          <w:bCs/>
        </w:rPr>
      </w:pPr>
    </w:p>
    <w:p w:rsidR="00E74918" w:rsidRDefault="00E74918" w:rsidP="0066152E">
      <w:pPr>
        <w:pStyle w:val="a3"/>
        <w:spacing w:after="0"/>
        <w:jc w:val="center"/>
        <w:textAlignment w:val="top"/>
        <w:rPr>
          <w:rFonts w:eastAsia="Arial Unicode MS"/>
          <w:b/>
          <w:bCs/>
        </w:rPr>
      </w:pPr>
    </w:p>
    <w:p w:rsidR="00E74918" w:rsidRDefault="00E74918" w:rsidP="0066152E">
      <w:pPr>
        <w:pStyle w:val="a3"/>
        <w:spacing w:after="0"/>
        <w:jc w:val="center"/>
        <w:textAlignment w:val="top"/>
        <w:rPr>
          <w:rFonts w:eastAsia="Arial Unicode MS"/>
          <w:b/>
          <w:bCs/>
        </w:rPr>
      </w:pPr>
    </w:p>
    <w:p w:rsidR="00E74918" w:rsidRDefault="00E74918" w:rsidP="0066152E">
      <w:pPr>
        <w:pStyle w:val="a3"/>
        <w:spacing w:after="0"/>
        <w:jc w:val="center"/>
        <w:textAlignment w:val="top"/>
        <w:rPr>
          <w:rFonts w:eastAsia="Arial Unicode MS"/>
          <w:b/>
          <w:bCs/>
        </w:rPr>
      </w:pPr>
    </w:p>
    <w:p w:rsidR="0066152E" w:rsidRPr="00E9418C" w:rsidRDefault="0066152E" w:rsidP="0066152E">
      <w:pPr>
        <w:pStyle w:val="a3"/>
        <w:spacing w:after="0"/>
        <w:jc w:val="center"/>
        <w:textAlignment w:val="top"/>
        <w:rPr>
          <w:rFonts w:eastAsia="Arial Unicode MS"/>
        </w:rPr>
      </w:pPr>
      <w:r w:rsidRPr="00E9418C">
        <w:rPr>
          <w:rFonts w:eastAsia="Arial Unicode MS"/>
          <w:b/>
          <w:bCs/>
        </w:rPr>
        <w:t>ПРОГРАММА</w:t>
      </w:r>
    </w:p>
    <w:p w:rsidR="0066152E" w:rsidRDefault="0066152E" w:rsidP="0066152E">
      <w:pPr>
        <w:pStyle w:val="a3"/>
        <w:spacing w:after="0"/>
        <w:jc w:val="center"/>
        <w:textAlignment w:val="top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комплексного развития</w:t>
      </w:r>
      <w:r w:rsidRPr="00E9418C">
        <w:rPr>
          <w:rFonts w:eastAsia="Arial Unicode MS"/>
          <w:b/>
          <w:bCs/>
        </w:rPr>
        <w:t xml:space="preserve"> систем коммунальной инфраструктуры </w:t>
      </w:r>
    </w:p>
    <w:p w:rsidR="0066152E" w:rsidRPr="00E9418C" w:rsidRDefault="001E2B4D" w:rsidP="0066152E">
      <w:pPr>
        <w:pStyle w:val="a3"/>
        <w:spacing w:after="0"/>
        <w:jc w:val="center"/>
        <w:textAlignment w:val="top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Красноярского</w:t>
      </w:r>
      <w:r w:rsidR="0066152E">
        <w:rPr>
          <w:rFonts w:eastAsia="Arial Unicode MS"/>
          <w:b/>
          <w:bCs/>
        </w:rPr>
        <w:t xml:space="preserve"> сельского </w:t>
      </w:r>
      <w:r w:rsidR="0066152E" w:rsidRPr="00E9418C">
        <w:rPr>
          <w:rFonts w:eastAsia="Arial Unicode MS"/>
          <w:b/>
          <w:bCs/>
        </w:rPr>
        <w:t xml:space="preserve"> поселения </w:t>
      </w:r>
      <w:proofErr w:type="spellStart"/>
      <w:r>
        <w:rPr>
          <w:rFonts w:eastAsia="Arial Unicode MS"/>
          <w:b/>
          <w:bCs/>
        </w:rPr>
        <w:t>Кривошеинского</w:t>
      </w:r>
      <w:proofErr w:type="spellEnd"/>
      <w:r w:rsidR="0066152E">
        <w:rPr>
          <w:rFonts w:eastAsia="Arial Unicode MS"/>
          <w:b/>
          <w:bCs/>
        </w:rPr>
        <w:t xml:space="preserve"> района</w:t>
      </w:r>
      <w:r w:rsidR="0066152E" w:rsidRPr="00E9418C">
        <w:rPr>
          <w:rFonts w:eastAsia="Arial Unicode MS"/>
          <w:b/>
          <w:bCs/>
        </w:rPr>
        <w:t xml:space="preserve"> </w:t>
      </w:r>
      <w:r>
        <w:rPr>
          <w:rFonts w:eastAsia="Arial Unicode MS"/>
          <w:b/>
          <w:bCs/>
        </w:rPr>
        <w:t xml:space="preserve">Томской </w:t>
      </w:r>
      <w:r w:rsidR="0066152E" w:rsidRPr="00E9418C">
        <w:rPr>
          <w:rFonts w:eastAsia="Arial Unicode MS"/>
          <w:b/>
          <w:bCs/>
        </w:rPr>
        <w:t xml:space="preserve"> области</w:t>
      </w:r>
    </w:p>
    <w:p w:rsidR="0066152E" w:rsidRDefault="001E2B4D" w:rsidP="0066152E">
      <w:pPr>
        <w:pStyle w:val="a3"/>
        <w:spacing w:after="0"/>
        <w:jc w:val="center"/>
        <w:textAlignment w:val="top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на 2021</w:t>
      </w:r>
      <w:r w:rsidR="00937A10">
        <w:rPr>
          <w:rFonts w:eastAsia="Arial Unicode MS"/>
          <w:b/>
          <w:bCs/>
        </w:rPr>
        <w:t xml:space="preserve"> – 20</w:t>
      </w:r>
      <w:r>
        <w:rPr>
          <w:rFonts w:eastAsia="Arial Unicode MS"/>
          <w:b/>
          <w:bCs/>
        </w:rPr>
        <w:t>25</w:t>
      </w:r>
      <w:r w:rsidR="0066152E">
        <w:rPr>
          <w:rFonts w:eastAsia="Arial Unicode MS"/>
          <w:b/>
          <w:bCs/>
        </w:rPr>
        <w:t xml:space="preserve"> г</w:t>
      </w:r>
      <w:r>
        <w:rPr>
          <w:rFonts w:eastAsia="Arial Unicode MS"/>
          <w:b/>
          <w:bCs/>
        </w:rPr>
        <w:t>оды</w:t>
      </w:r>
    </w:p>
    <w:p w:rsidR="001401E8" w:rsidRDefault="001401E8" w:rsidP="0066152E">
      <w:pPr>
        <w:pStyle w:val="a3"/>
        <w:spacing w:after="0"/>
        <w:jc w:val="center"/>
        <w:textAlignment w:val="top"/>
        <w:rPr>
          <w:rFonts w:eastAsia="Arial Unicode MS"/>
          <w:b/>
          <w:bCs/>
        </w:rPr>
      </w:pPr>
    </w:p>
    <w:p w:rsidR="0066152E" w:rsidRPr="00E9418C" w:rsidRDefault="0066152E" w:rsidP="001E2B4D">
      <w:pPr>
        <w:pStyle w:val="a3"/>
        <w:spacing w:after="0"/>
        <w:jc w:val="center"/>
        <w:textAlignment w:val="top"/>
        <w:rPr>
          <w:rFonts w:eastAsia="Arial Unicode MS"/>
        </w:rPr>
      </w:pPr>
      <w:r w:rsidRPr="00E9418C">
        <w:rPr>
          <w:rFonts w:eastAsia="Arial Unicode MS"/>
          <w:b/>
          <w:bCs/>
        </w:rPr>
        <w:t>Паспорт Программы</w:t>
      </w:r>
    </w:p>
    <w:p w:rsidR="0066152E" w:rsidRPr="00F55D59" w:rsidRDefault="0066152E" w:rsidP="0066152E">
      <w:pPr>
        <w:pStyle w:val="a3"/>
        <w:spacing w:after="0"/>
        <w:jc w:val="center"/>
        <w:textAlignment w:val="top"/>
        <w:rPr>
          <w:rFonts w:ascii="Arial" w:eastAsia="Arial Unicode MS" w:hAnsi="Arial" w:cs="Arial"/>
        </w:rPr>
      </w:pPr>
      <w:r w:rsidRPr="00F55D59">
        <w:rPr>
          <w:rFonts w:ascii="Arial" w:eastAsia="Arial Unicode MS" w:hAnsi="Arial" w:cs="Arial"/>
        </w:rPr>
        <w:t> </w:t>
      </w:r>
    </w:p>
    <w:tbl>
      <w:tblPr>
        <w:tblW w:w="10774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94"/>
        <w:gridCol w:w="8080"/>
      </w:tblGrid>
      <w:tr w:rsidR="0066152E" w:rsidRPr="00A53D9A" w:rsidTr="00A53D9A">
        <w:trPr>
          <w:trHeight w:val="994"/>
        </w:trPr>
        <w:tc>
          <w:tcPr>
            <w:tcW w:w="2694" w:type="dxa"/>
          </w:tcPr>
          <w:p w:rsidR="0066152E" w:rsidRPr="00A53D9A" w:rsidRDefault="0066152E" w:rsidP="001401E8">
            <w:pPr>
              <w:pStyle w:val="a3"/>
              <w:spacing w:after="0" w:line="276" w:lineRule="auto"/>
              <w:textAlignment w:val="top"/>
              <w:rPr>
                <w:rFonts w:eastAsia="Arial Unicode MS"/>
                <w:b/>
                <w:bCs/>
              </w:rPr>
            </w:pPr>
            <w:r w:rsidRPr="00A53D9A">
              <w:rPr>
                <w:rFonts w:eastAsia="Arial Unicode MS"/>
                <w:b/>
                <w:bCs/>
              </w:rPr>
              <w:t>Наименование Программы:</w:t>
            </w:r>
          </w:p>
          <w:p w:rsidR="0066152E" w:rsidRPr="00A53D9A" w:rsidRDefault="0066152E" w:rsidP="0066152E">
            <w:pPr>
              <w:rPr>
                <w:rFonts w:eastAsia="Arial Unicode MS"/>
              </w:rPr>
            </w:pPr>
          </w:p>
        </w:tc>
        <w:tc>
          <w:tcPr>
            <w:tcW w:w="8080" w:type="dxa"/>
          </w:tcPr>
          <w:p w:rsidR="0066152E" w:rsidRPr="00A53D9A" w:rsidRDefault="0066152E" w:rsidP="00A53D9A">
            <w:pPr>
              <w:pStyle w:val="a3"/>
              <w:spacing w:after="0" w:line="276" w:lineRule="auto"/>
              <w:textAlignment w:val="top"/>
              <w:rPr>
                <w:rFonts w:eastAsia="Arial Unicode MS"/>
              </w:rPr>
            </w:pPr>
            <w:r w:rsidRPr="00A53D9A">
              <w:rPr>
                <w:rFonts w:eastAsia="Arial Unicode MS"/>
              </w:rPr>
              <w:t xml:space="preserve"> Программа комплексного развития систем коммунальной инфраструктуры </w:t>
            </w:r>
            <w:r w:rsidR="001E2B4D" w:rsidRPr="00A53D9A">
              <w:rPr>
                <w:rFonts w:eastAsia="Arial Unicode MS"/>
              </w:rPr>
              <w:t>Красноярского</w:t>
            </w:r>
            <w:r w:rsidRPr="00A53D9A">
              <w:rPr>
                <w:rFonts w:eastAsia="Arial Unicode MS"/>
              </w:rPr>
              <w:t xml:space="preserve"> сельского поселения </w:t>
            </w:r>
            <w:proofErr w:type="spellStart"/>
            <w:r w:rsidR="001E2B4D" w:rsidRPr="00A53D9A">
              <w:rPr>
                <w:rFonts w:eastAsia="Arial Unicode MS"/>
              </w:rPr>
              <w:t>Кривошеинского</w:t>
            </w:r>
            <w:proofErr w:type="spellEnd"/>
            <w:r w:rsidR="001E2B4D" w:rsidRPr="00A53D9A">
              <w:rPr>
                <w:rFonts w:eastAsia="Arial Unicode MS"/>
              </w:rPr>
              <w:t xml:space="preserve"> района</w:t>
            </w:r>
            <w:r w:rsidRPr="00A53D9A">
              <w:rPr>
                <w:rFonts w:eastAsia="Arial Unicode MS"/>
              </w:rPr>
              <w:t xml:space="preserve"> </w:t>
            </w:r>
            <w:r w:rsidR="001E2B4D" w:rsidRPr="00A53D9A">
              <w:rPr>
                <w:rFonts w:eastAsia="Arial Unicode MS"/>
              </w:rPr>
              <w:t>Томской  области  на 2021</w:t>
            </w:r>
            <w:r w:rsidR="00822A59" w:rsidRPr="00A53D9A">
              <w:rPr>
                <w:rFonts w:eastAsia="Arial Unicode MS"/>
              </w:rPr>
              <w:t>-20</w:t>
            </w:r>
            <w:r w:rsidR="001E2B4D" w:rsidRPr="00A53D9A">
              <w:rPr>
                <w:rFonts w:eastAsia="Arial Unicode MS"/>
              </w:rPr>
              <w:t>25</w:t>
            </w:r>
            <w:r w:rsidRPr="00A53D9A">
              <w:rPr>
                <w:rFonts w:eastAsia="Arial Unicode MS"/>
              </w:rPr>
              <w:t xml:space="preserve"> г</w:t>
            </w:r>
            <w:r w:rsidR="00A53D9A">
              <w:rPr>
                <w:rFonts w:eastAsia="Arial Unicode MS"/>
              </w:rPr>
              <w:t>оды</w:t>
            </w:r>
            <w:r w:rsidRPr="00A53D9A">
              <w:rPr>
                <w:rFonts w:eastAsia="Arial Unicode MS"/>
              </w:rPr>
              <w:t>.</w:t>
            </w:r>
          </w:p>
        </w:tc>
      </w:tr>
      <w:tr w:rsidR="00B56ABC" w:rsidRPr="00A53D9A" w:rsidTr="00A53D9A">
        <w:trPr>
          <w:trHeight w:val="1707"/>
        </w:trPr>
        <w:tc>
          <w:tcPr>
            <w:tcW w:w="2694" w:type="dxa"/>
          </w:tcPr>
          <w:p w:rsidR="00B56ABC" w:rsidRPr="00A53D9A" w:rsidRDefault="00B56ABC" w:rsidP="001401E8">
            <w:pPr>
              <w:pStyle w:val="a3"/>
              <w:spacing w:after="0" w:line="276" w:lineRule="auto"/>
              <w:textAlignment w:val="top"/>
              <w:rPr>
                <w:rFonts w:eastAsia="Arial Unicode MS"/>
                <w:b/>
                <w:bCs/>
              </w:rPr>
            </w:pPr>
            <w:r w:rsidRPr="00A53D9A">
              <w:rPr>
                <w:rFonts w:eastAsia="Arial Unicode MS"/>
                <w:b/>
                <w:bCs/>
              </w:rPr>
              <w:t>Основание для разработки Программы:</w:t>
            </w:r>
          </w:p>
        </w:tc>
        <w:tc>
          <w:tcPr>
            <w:tcW w:w="8080" w:type="dxa"/>
            <w:vAlign w:val="center"/>
          </w:tcPr>
          <w:p w:rsidR="00B56ABC" w:rsidRPr="00A53D9A" w:rsidRDefault="00B56ABC" w:rsidP="000D0F2D">
            <w:pPr>
              <w:pStyle w:val="3"/>
              <w:shd w:val="clear" w:color="auto" w:fill="auto"/>
              <w:tabs>
                <w:tab w:val="left" w:pos="9831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A53D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 Федеральный закон от 06.10.2003 №  131-ФЗ «Об общих принципах организации местного самоуправления в Российской Федерации»;</w:t>
            </w:r>
          </w:p>
          <w:p w:rsidR="00B56ABC" w:rsidRPr="00A53D9A" w:rsidRDefault="00B56ABC" w:rsidP="000D0F2D">
            <w:pPr>
              <w:pStyle w:val="3"/>
              <w:shd w:val="clear" w:color="auto" w:fill="auto"/>
              <w:tabs>
                <w:tab w:val="left" w:pos="9831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A53D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 Федеральный закон от 30.12.2004 № 210-ФЗ «Об основах регулирования тарифов организаций коммунального комплекса»;</w:t>
            </w:r>
          </w:p>
          <w:p w:rsidR="00B56ABC" w:rsidRPr="00A53D9A" w:rsidRDefault="00B56ABC" w:rsidP="000D0F2D">
            <w:pPr>
              <w:pStyle w:val="3"/>
              <w:shd w:val="clear" w:color="auto" w:fill="auto"/>
              <w:tabs>
                <w:tab w:val="left" w:pos="9831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A53D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 Приказ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</w:t>
            </w:r>
          </w:p>
        </w:tc>
      </w:tr>
      <w:tr w:rsidR="00B56ABC" w:rsidRPr="00A53D9A" w:rsidTr="00A53D9A">
        <w:trPr>
          <w:trHeight w:val="1006"/>
        </w:trPr>
        <w:tc>
          <w:tcPr>
            <w:tcW w:w="2694" w:type="dxa"/>
          </w:tcPr>
          <w:p w:rsidR="00B56ABC" w:rsidRPr="00A53D9A" w:rsidRDefault="00B56ABC" w:rsidP="001401E8">
            <w:pPr>
              <w:pStyle w:val="a3"/>
              <w:spacing w:after="0" w:line="276" w:lineRule="auto"/>
              <w:textAlignment w:val="top"/>
              <w:rPr>
                <w:rFonts w:eastAsia="Arial Unicode MS"/>
              </w:rPr>
            </w:pPr>
            <w:r w:rsidRPr="00A53D9A">
              <w:rPr>
                <w:rFonts w:eastAsia="Arial Unicode MS"/>
                <w:b/>
                <w:bCs/>
              </w:rPr>
              <w:t>Заказчик программы:</w:t>
            </w:r>
          </w:p>
          <w:p w:rsidR="00B56ABC" w:rsidRPr="00A53D9A" w:rsidRDefault="00B56ABC" w:rsidP="001401E8">
            <w:pPr>
              <w:pStyle w:val="a3"/>
              <w:spacing w:after="0" w:line="276" w:lineRule="auto"/>
              <w:textAlignment w:val="top"/>
              <w:rPr>
                <w:rFonts w:eastAsia="Arial Unicode MS"/>
              </w:rPr>
            </w:pPr>
            <w:r w:rsidRPr="00A53D9A">
              <w:rPr>
                <w:rFonts w:eastAsia="Arial Unicode MS"/>
                <w:b/>
                <w:bCs/>
              </w:rPr>
              <w:t>Основные разработчики Программы:</w:t>
            </w:r>
          </w:p>
        </w:tc>
        <w:tc>
          <w:tcPr>
            <w:tcW w:w="8080" w:type="dxa"/>
          </w:tcPr>
          <w:p w:rsidR="00B56ABC" w:rsidRPr="00A53D9A" w:rsidRDefault="00B56ABC" w:rsidP="001401E8">
            <w:pPr>
              <w:pStyle w:val="a3"/>
              <w:spacing w:after="0" w:line="276" w:lineRule="auto"/>
              <w:textAlignment w:val="top"/>
              <w:rPr>
                <w:rFonts w:eastAsia="Arial Unicode MS"/>
              </w:rPr>
            </w:pPr>
            <w:r w:rsidRPr="00A53D9A">
              <w:rPr>
                <w:rFonts w:eastAsia="Arial Unicode MS"/>
              </w:rPr>
              <w:t xml:space="preserve"> - Администрация </w:t>
            </w:r>
            <w:r w:rsidR="009272C5" w:rsidRPr="00A53D9A">
              <w:rPr>
                <w:rFonts w:eastAsia="Arial Unicode MS"/>
              </w:rPr>
              <w:t>Красноярского</w:t>
            </w:r>
            <w:r w:rsidRPr="00A53D9A">
              <w:rPr>
                <w:rFonts w:eastAsia="Arial Unicode MS"/>
              </w:rPr>
              <w:t xml:space="preserve"> сельского поселения </w:t>
            </w:r>
          </w:p>
          <w:p w:rsidR="00B56ABC" w:rsidRPr="00A53D9A" w:rsidRDefault="00B56ABC" w:rsidP="001401E8">
            <w:pPr>
              <w:pStyle w:val="a3"/>
              <w:spacing w:after="0" w:line="276" w:lineRule="auto"/>
              <w:textAlignment w:val="top"/>
              <w:rPr>
                <w:rFonts w:eastAsia="Arial Unicode MS"/>
              </w:rPr>
            </w:pPr>
            <w:r w:rsidRPr="00A53D9A">
              <w:rPr>
                <w:rFonts w:eastAsia="Arial Unicode MS"/>
              </w:rPr>
              <w:t xml:space="preserve">- Администрация </w:t>
            </w:r>
            <w:r w:rsidR="009272C5" w:rsidRPr="00A53D9A">
              <w:rPr>
                <w:rFonts w:eastAsia="Arial Unicode MS"/>
              </w:rPr>
              <w:t>Красноярского</w:t>
            </w:r>
            <w:r w:rsidRPr="00A53D9A">
              <w:rPr>
                <w:rFonts w:eastAsia="Arial Unicode MS"/>
              </w:rPr>
              <w:t xml:space="preserve"> сельского поселения </w:t>
            </w:r>
          </w:p>
        </w:tc>
      </w:tr>
      <w:tr w:rsidR="00B56ABC" w:rsidRPr="00A53D9A" w:rsidTr="00A53D9A">
        <w:trPr>
          <w:trHeight w:val="695"/>
        </w:trPr>
        <w:tc>
          <w:tcPr>
            <w:tcW w:w="2694" w:type="dxa"/>
          </w:tcPr>
          <w:p w:rsidR="00B56ABC" w:rsidRPr="00A53D9A" w:rsidRDefault="00B56ABC" w:rsidP="0066152E">
            <w:pPr>
              <w:spacing w:line="276" w:lineRule="auto"/>
              <w:textAlignment w:val="top"/>
              <w:rPr>
                <w:rFonts w:eastAsia="Arial Unicode MS"/>
              </w:rPr>
            </w:pPr>
            <w:r w:rsidRPr="00A53D9A">
              <w:rPr>
                <w:rFonts w:eastAsia="Arial Unicode MS"/>
                <w:b/>
                <w:bCs/>
              </w:rPr>
              <w:t>Главные исполнители программы:</w:t>
            </w:r>
          </w:p>
        </w:tc>
        <w:tc>
          <w:tcPr>
            <w:tcW w:w="8080" w:type="dxa"/>
          </w:tcPr>
          <w:p w:rsidR="00B56ABC" w:rsidRPr="00A53D9A" w:rsidRDefault="009272C5" w:rsidP="001401E8">
            <w:pPr>
              <w:pStyle w:val="a3"/>
              <w:spacing w:after="0" w:line="276" w:lineRule="auto"/>
              <w:textAlignment w:val="top"/>
              <w:rPr>
                <w:rFonts w:eastAsia="Arial Unicode MS"/>
              </w:rPr>
            </w:pPr>
            <w:r w:rsidRPr="00A53D9A">
              <w:rPr>
                <w:rFonts w:eastAsia="Arial Unicode MS"/>
              </w:rPr>
              <w:t>- А</w:t>
            </w:r>
            <w:r w:rsidR="00B56ABC" w:rsidRPr="00A53D9A">
              <w:rPr>
                <w:rFonts w:eastAsia="Arial Unicode MS"/>
              </w:rPr>
              <w:t xml:space="preserve">дминистрация  </w:t>
            </w:r>
            <w:r w:rsidRPr="00A53D9A">
              <w:rPr>
                <w:rFonts w:eastAsia="Arial Unicode MS"/>
              </w:rPr>
              <w:t>Красноярского</w:t>
            </w:r>
            <w:r w:rsidR="00B56ABC" w:rsidRPr="00A53D9A">
              <w:rPr>
                <w:rFonts w:eastAsia="Arial Unicode MS"/>
              </w:rPr>
              <w:t xml:space="preserve"> сельского поселения </w:t>
            </w:r>
            <w:proofErr w:type="spellStart"/>
            <w:r w:rsidRPr="00A53D9A">
              <w:rPr>
                <w:rFonts w:eastAsia="Arial Unicode MS"/>
              </w:rPr>
              <w:t>Кривошеинского</w:t>
            </w:r>
            <w:proofErr w:type="spellEnd"/>
            <w:r w:rsidR="00B56ABC" w:rsidRPr="00A53D9A">
              <w:rPr>
                <w:rFonts w:eastAsia="Arial Unicode MS"/>
              </w:rPr>
              <w:t xml:space="preserve"> района </w:t>
            </w:r>
            <w:r w:rsidRPr="00A53D9A">
              <w:rPr>
                <w:rFonts w:eastAsia="Arial Unicode MS"/>
              </w:rPr>
              <w:t>Томской</w:t>
            </w:r>
            <w:r w:rsidR="00B56ABC" w:rsidRPr="00A53D9A">
              <w:rPr>
                <w:rFonts w:eastAsia="Arial Unicode MS"/>
              </w:rPr>
              <w:t xml:space="preserve"> области</w:t>
            </w:r>
          </w:p>
        </w:tc>
      </w:tr>
      <w:tr w:rsidR="0094711D" w:rsidRPr="00A53D9A" w:rsidTr="00A53D9A">
        <w:trPr>
          <w:trHeight w:val="100"/>
        </w:trPr>
        <w:tc>
          <w:tcPr>
            <w:tcW w:w="2694" w:type="dxa"/>
            <w:vAlign w:val="center"/>
          </w:tcPr>
          <w:p w:rsidR="0094711D" w:rsidRPr="00A53D9A" w:rsidRDefault="0094711D" w:rsidP="00A670BD">
            <w:pPr>
              <w:pStyle w:val="3"/>
              <w:shd w:val="clear" w:color="auto" w:fill="auto"/>
              <w:spacing w:line="276" w:lineRule="auto"/>
              <w:ind w:right="-72" w:firstLine="0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A53D9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8080" w:type="dxa"/>
            <w:vAlign w:val="center"/>
          </w:tcPr>
          <w:p w:rsidR="0094711D" w:rsidRPr="00A53D9A" w:rsidRDefault="0094711D" w:rsidP="00A670BD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A53D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Обеспечение комплексного развития коммунальной инфраструктуры с учетом потребностей жилищного строительства, повышения качества коммунальных услуг, предоставляемых населению, и улучшения экологической безопасности поселения</w:t>
            </w:r>
          </w:p>
        </w:tc>
      </w:tr>
      <w:tr w:rsidR="0094711D" w:rsidRPr="00A53D9A" w:rsidTr="00A53D9A">
        <w:trPr>
          <w:trHeight w:val="2020"/>
        </w:trPr>
        <w:tc>
          <w:tcPr>
            <w:tcW w:w="2694" w:type="dxa"/>
            <w:vAlign w:val="center"/>
          </w:tcPr>
          <w:p w:rsidR="0094711D" w:rsidRPr="00A53D9A" w:rsidRDefault="0094711D" w:rsidP="00A670BD">
            <w:pPr>
              <w:pStyle w:val="3"/>
              <w:shd w:val="clear" w:color="auto" w:fill="auto"/>
              <w:spacing w:line="276" w:lineRule="auto"/>
              <w:ind w:right="-72" w:firstLine="0"/>
              <w:rPr>
                <w:rFonts w:ascii="Times New Roman" w:hAnsi="Times New Roman"/>
                <w:b/>
                <w:noProof/>
                <w:sz w:val="24"/>
                <w:szCs w:val="24"/>
                <w:highlight w:val="red"/>
                <w:lang w:eastAsia="ru-RU"/>
              </w:rPr>
            </w:pPr>
            <w:r w:rsidRPr="00A53D9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8080" w:type="dxa"/>
            <w:vAlign w:val="center"/>
          </w:tcPr>
          <w:p w:rsidR="0094711D" w:rsidRPr="00A53D9A" w:rsidRDefault="0094711D" w:rsidP="00A670BD">
            <w:pPr>
              <w:shd w:val="clear" w:color="auto" w:fill="FFFFFF"/>
              <w:tabs>
                <w:tab w:val="left" w:pos="0"/>
                <w:tab w:val="left" w:pos="993"/>
              </w:tabs>
              <w:suppressAutoHyphens/>
              <w:spacing w:line="276" w:lineRule="auto"/>
              <w:rPr>
                <w:bCs/>
              </w:rPr>
            </w:pPr>
            <w:r w:rsidRPr="00A53D9A">
              <w:t xml:space="preserve">- реализация Генерального плана </w:t>
            </w:r>
            <w:proofErr w:type="spellStart"/>
            <w:r w:rsidRPr="00A53D9A">
              <w:rPr>
                <w:bCs/>
              </w:rPr>
              <w:t>Добринского</w:t>
            </w:r>
            <w:proofErr w:type="spellEnd"/>
            <w:r w:rsidRPr="00A53D9A">
              <w:rPr>
                <w:bCs/>
              </w:rPr>
              <w:t xml:space="preserve"> сельского поселения Урюпинского района Волгоградской области</w:t>
            </w:r>
            <w:r w:rsidRPr="00A53D9A">
              <w:t>;</w:t>
            </w:r>
          </w:p>
          <w:p w:rsidR="0094711D" w:rsidRPr="00A53D9A" w:rsidRDefault="0094711D" w:rsidP="00A670BD">
            <w:pPr>
              <w:pStyle w:val="af0"/>
              <w:tabs>
                <w:tab w:val="left" w:pos="361"/>
              </w:tabs>
              <w:ind w:left="0"/>
              <w:jc w:val="both"/>
            </w:pPr>
            <w:r w:rsidRPr="00A53D9A">
              <w:t>- обеспечение качественного и надежного предоставления коммунальных услуг потребителям;</w:t>
            </w:r>
          </w:p>
          <w:p w:rsidR="0094711D" w:rsidRPr="00A53D9A" w:rsidRDefault="0094711D" w:rsidP="00A670BD">
            <w:pPr>
              <w:pStyle w:val="af0"/>
              <w:tabs>
                <w:tab w:val="left" w:pos="361"/>
              </w:tabs>
              <w:ind w:left="0"/>
              <w:jc w:val="both"/>
            </w:pPr>
            <w:r w:rsidRPr="00A53D9A">
              <w:t>- совершенствование механизмов развития коммунальной инфраструктуры;</w:t>
            </w:r>
          </w:p>
          <w:p w:rsidR="0094711D" w:rsidRPr="00A53D9A" w:rsidRDefault="0094711D" w:rsidP="001401E8">
            <w:pPr>
              <w:pStyle w:val="a3"/>
              <w:spacing w:after="0" w:line="276" w:lineRule="auto"/>
              <w:jc w:val="both"/>
              <w:rPr>
                <w:highlight w:val="red"/>
              </w:rPr>
            </w:pPr>
            <w:r w:rsidRPr="00A53D9A">
              <w:t>- обеспечение сбалансированности интересов субъектов коммунальной инфраструктуры и потребителей</w:t>
            </w:r>
          </w:p>
        </w:tc>
      </w:tr>
      <w:tr w:rsidR="0094711D" w:rsidRPr="00A53D9A" w:rsidTr="00A53D9A">
        <w:trPr>
          <w:trHeight w:val="561"/>
        </w:trPr>
        <w:tc>
          <w:tcPr>
            <w:tcW w:w="2694" w:type="dxa"/>
            <w:vAlign w:val="center"/>
          </w:tcPr>
          <w:p w:rsidR="0094711D" w:rsidRPr="00A53D9A" w:rsidRDefault="0094711D" w:rsidP="00A670BD">
            <w:pPr>
              <w:pStyle w:val="3"/>
              <w:shd w:val="clear" w:color="auto" w:fill="auto"/>
              <w:spacing w:line="276" w:lineRule="auto"/>
              <w:ind w:right="-72" w:firstLine="0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A53D9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Важнейшие целевые показатели Программы</w:t>
            </w:r>
          </w:p>
        </w:tc>
        <w:tc>
          <w:tcPr>
            <w:tcW w:w="8080" w:type="dxa"/>
            <w:vAlign w:val="center"/>
          </w:tcPr>
          <w:p w:rsidR="0094711D" w:rsidRPr="00A53D9A" w:rsidRDefault="0094711D" w:rsidP="00A670BD">
            <w:pPr>
              <w:tabs>
                <w:tab w:val="left" w:pos="1080"/>
              </w:tabs>
              <w:suppressAutoHyphens/>
              <w:spacing w:line="276" w:lineRule="auto"/>
            </w:pPr>
            <w:r w:rsidRPr="00A53D9A">
              <w:t>- доступность для населения коммунальных услуг;</w:t>
            </w:r>
          </w:p>
          <w:p w:rsidR="0094711D" w:rsidRPr="00A53D9A" w:rsidRDefault="0094711D" w:rsidP="00A670BD">
            <w:pPr>
              <w:tabs>
                <w:tab w:val="left" w:pos="1080"/>
              </w:tabs>
              <w:suppressAutoHyphens/>
              <w:spacing w:line="276" w:lineRule="auto"/>
            </w:pPr>
            <w:r w:rsidRPr="00A53D9A">
              <w:t>- качество коммунальных услуг;</w:t>
            </w:r>
          </w:p>
          <w:p w:rsidR="0094711D" w:rsidRPr="00A53D9A" w:rsidRDefault="0094711D" w:rsidP="00A670BD">
            <w:pPr>
              <w:tabs>
                <w:tab w:val="left" w:pos="1080"/>
              </w:tabs>
              <w:suppressAutoHyphens/>
              <w:spacing w:line="276" w:lineRule="auto"/>
            </w:pPr>
            <w:r w:rsidRPr="00A53D9A">
              <w:t xml:space="preserve">- степень охвата потребителей приборами учета; </w:t>
            </w:r>
          </w:p>
          <w:p w:rsidR="0094711D" w:rsidRPr="00A53D9A" w:rsidRDefault="0094711D" w:rsidP="00A670BD">
            <w:pPr>
              <w:tabs>
                <w:tab w:val="left" w:pos="1080"/>
              </w:tabs>
              <w:suppressAutoHyphens/>
              <w:spacing w:line="276" w:lineRule="auto"/>
            </w:pPr>
            <w:r w:rsidRPr="00A53D9A">
              <w:t xml:space="preserve">- надежность (бесперебойность) работы систем </w:t>
            </w:r>
            <w:proofErr w:type="spellStart"/>
            <w:r w:rsidRPr="00A53D9A">
              <w:t>ресурсоснабжения</w:t>
            </w:r>
            <w:proofErr w:type="spellEnd"/>
            <w:r w:rsidRPr="00A53D9A">
              <w:t>;</w:t>
            </w:r>
          </w:p>
          <w:p w:rsidR="0094711D" w:rsidRPr="00A53D9A" w:rsidRDefault="0094711D" w:rsidP="00A670BD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A53D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 величины новых нагрузок, присоединяемых в перспективе</w:t>
            </w:r>
          </w:p>
        </w:tc>
      </w:tr>
      <w:tr w:rsidR="0094711D" w:rsidRPr="00A53D9A" w:rsidTr="00A53D9A">
        <w:trPr>
          <w:trHeight w:val="100"/>
        </w:trPr>
        <w:tc>
          <w:tcPr>
            <w:tcW w:w="2694" w:type="dxa"/>
            <w:vAlign w:val="center"/>
          </w:tcPr>
          <w:p w:rsidR="0094711D" w:rsidRPr="00A53D9A" w:rsidRDefault="0094711D" w:rsidP="00A670BD">
            <w:pPr>
              <w:pStyle w:val="3"/>
              <w:shd w:val="clear" w:color="auto" w:fill="auto"/>
              <w:spacing w:line="276" w:lineRule="auto"/>
              <w:ind w:right="-72" w:firstLine="0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A53D9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8080" w:type="dxa"/>
            <w:vAlign w:val="center"/>
          </w:tcPr>
          <w:p w:rsidR="0094711D" w:rsidRPr="00A53D9A" w:rsidRDefault="0094711D" w:rsidP="00A670BD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A53D9A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I</w:t>
            </w:r>
            <w:r w:rsidRPr="00A53D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этап 2021-2023 гг.</w:t>
            </w:r>
          </w:p>
          <w:p w:rsidR="0094711D" w:rsidRPr="00A53D9A" w:rsidRDefault="0094711D" w:rsidP="00A670BD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A53D9A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II</w:t>
            </w:r>
            <w:r w:rsidRPr="00A53D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этап 2024-2025 годы </w:t>
            </w:r>
          </w:p>
        </w:tc>
      </w:tr>
      <w:tr w:rsidR="0094711D" w:rsidRPr="00A53D9A" w:rsidTr="00A53D9A">
        <w:trPr>
          <w:trHeight w:val="1127"/>
        </w:trPr>
        <w:tc>
          <w:tcPr>
            <w:tcW w:w="2694" w:type="dxa"/>
            <w:vAlign w:val="center"/>
          </w:tcPr>
          <w:p w:rsidR="0094711D" w:rsidRPr="00A53D9A" w:rsidRDefault="0094711D" w:rsidP="00A670BD">
            <w:pPr>
              <w:pStyle w:val="ConsNormal"/>
              <w:widowControl/>
              <w:spacing w:line="276" w:lineRule="auto"/>
              <w:ind w:right="-7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и источники </w:t>
            </w:r>
          </w:p>
          <w:p w:rsidR="0094711D" w:rsidRPr="00A53D9A" w:rsidRDefault="0094711D" w:rsidP="00A670BD">
            <w:pPr>
              <w:pStyle w:val="ConsNormal"/>
              <w:widowControl/>
              <w:spacing w:line="276" w:lineRule="auto"/>
              <w:ind w:right="-7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9A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 Программы</w:t>
            </w:r>
          </w:p>
          <w:p w:rsidR="0094711D" w:rsidRPr="00A53D9A" w:rsidRDefault="0094711D" w:rsidP="00A670BD">
            <w:pPr>
              <w:pStyle w:val="3"/>
              <w:shd w:val="clear" w:color="auto" w:fill="auto"/>
              <w:spacing w:line="276" w:lineRule="auto"/>
              <w:ind w:right="-72" w:firstLine="0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94711D" w:rsidRPr="00A53D9A" w:rsidRDefault="0094711D" w:rsidP="00A670BD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A53D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Финансовые затраты на реализацию Программы на период </w:t>
            </w:r>
            <w:r w:rsidR="00700280" w:rsidRPr="00A53D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2021-2025</w:t>
            </w:r>
            <w:r w:rsidRPr="00A53D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годы составляют – </w:t>
            </w:r>
            <w:r w:rsidR="00A670BD" w:rsidRPr="00A53D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</w:t>
            </w:r>
            <w:r w:rsidR="001401E8" w:rsidRPr="00A53D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A670BD" w:rsidRPr="00A53D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700280" w:rsidRPr="00A53D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A53D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670BD" w:rsidRPr="00A53D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тыс</w:t>
            </w:r>
            <w:r w:rsidRPr="00A53D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 руб.,</w:t>
            </w:r>
          </w:p>
          <w:p w:rsidR="0094711D" w:rsidRPr="00A53D9A" w:rsidRDefault="0094711D" w:rsidP="00A670BD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A53D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 том числе по годам:</w:t>
            </w:r>
          </w:p>
          <w:p w:rsidR="0094711D" w:rsidRPr="00A53D9A" w:rsidRDefault="00700280" w:rsidP="00A670B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53D9A">
              <w:t>2021</w:t>
            </w:r>
            <w:r w:rsidR="0094711D" w:rsidRPr="00A53D9A">
              <w:t xml:space="preserve"> – </w:t>
            </w:r>
            <w:r w:rsidR="001401E8" w:rsidRPr="00A53D9A">
              <w:t>6</w:t>
            </w:r>
            <w:r w:rsidR="00AE7CB4" w:rsidRPr="00A53D9A">
              <w:t>60</w:t>
            </w:r>
            <w:r w:rsidRPr="00A53D9A">
              <w:t>,00тыс.</w:t>
            </w:r>
            <w:r w:rsidR="0094711D" w:rsidRPr="00A53D9A">
              <w:t xml:space="preserve"> руб.;</w:t>
            </w:r>
          </w:p>
          <w:p w:rsidR="0094711D" w:rsidRPr="00A53D9A" w:rsidRDefault="00700280" w:rsidP="0070028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53D9A">
              <w:t>2022</w:t>
            </w:r>
            <w:r w:rsidR="0094711D" w:rsidRPr="00A53D9A">
              <w:t xml:space="preserve"> – </w:t>
            </w:r>
            <w:r w:rsidRPr="00A53D9A">
              <w:t>6</w:t>
            </w:r>
            <w:r w:rsidR="00AE7CB4" w:rsidRPr="00A53D9A">
              <w:t>1</w:t>
            </w:r>
            <w:r w:rsidRPr="00A53D9A">
              <w:t>0,00тыс</w:t>
            </w:r>
            <w:r w:rsidR="0094711D" w:rsidRPr="00A53D9A">
              <w:t>. руб.;</w:t>
            </w:r>
          </w:p>
          <w:p w:rsidR="0094711D" w:rsidRPr="00A53D9A" w:rsidRDefault="00700280" w:rsidP="00A670BD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D9A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="0094711D" w:rsidRPr="00A53D9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53D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</w:t>
            </w:r>
            <w:r w:rsidR="00AE7CB4" w:rsidRPr="00A53D9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53D9A">
              <w:rPr>
                <w:rFonts w:ascii="Times New Roman" w:hAnsi="Times New Roman"/>
                <w:sz w:val="24"/>
                <w:szCs w:val="24"/>
                <w:lang w:eastAsia="ru-RU"/>
              </w:rPr>
              <w:t>0,00тыс</w:t>
            </w:r>
            <w:r w:rsidR="0094711D" w:rsidRPr="00A53D9A">
              <w:rPr>
                <w:rFonts w:ascii="Times New Roman" w:hAnsi="Times New Roman"/>
                <w:sz w:val="24"/>
                <w:szCs w:val="24"/>
                <w:lang w:eastAsia="ru-RU"/>
              </w:rPr>
              <w:t>. руб.;</w:t>
            </w:r>
          </w:p>
          <w:p w:rsidR="00700280" w:rsidRPr="00A53D9A" w:rsidRDefault="00700280" w:rsidP="00A670BD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auto"/>
                <w:lang w:eastAsia="ru-RU"/>
              </w:rPr>
            </w:pPr>
            <w:r w:rsidRPr="00A53D9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2024-2025-</w:t>
            </w:r>
            <w:r w:rsidR="00FF404A" w:rsidRPr="00A53D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E7CB4" w:rsidRPr="00A53D9A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  <w:r w:rsidR="00FF404A" w:rsidRPr="00A53D9A">
              <w:rPr>
                <w:rFonts w:ascii="Times New Roman" w:hAnsi="Times New Roman"/>
                <w:sz w:val="24"/>
                <w:szCs w:val="24"/>
                <w:lang w:eastAsia="ru-RU"/>
              </w:rPr>
              <w:t>20,00тыс</w:t>
            </w:r>
            <w:proofErr w:type="gramStart"/>
            <w:r w:rsidR="00FF404A" w:rsidRPr="00A53D9A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FF404A" w:rsidRPr="00A53D9A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</w:p>
          <w:p w:rsidR="0094711D" w:rsidRPr="00A53D9A" w:rsidRDefault="0094711D" w:rsidP="00A670BD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auto"/>
                <w:lang w:eastAsia="ru-RU"/>
              </w:rPr>
            </w:pPr>
            <w:r w:rsidRPr="00A53D9A">
              <w:rPr>
                <w:rFonts w:ascii="Times New Roman" w:hAnsi="Times New Roman"/>
                <w:sz w:val="24"/>
                <w:szCs w:val="24"/>
                <w:shd w:val="clear" w:color="auto" w:fill="auto"/>
                <w:lang w:eastAsia="ru-RU"/>
              </w:rPr>
              <w:t>из них:</w:t>
            </w:r>
          </w:p>
          <w:p w:rsidR="0094711D" w:rsidRPr="00A53D9A" w:rsidRDefault="0094711D" w:rsidP="00A670BD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auto"/>
                <w:lang w:eastAsia="ru-RU"/>
              </w:rPr>
            </w:pPr>
            <w:r w:rsidRPr="00A53D9A">
              <w:rPr>
                <w:rFonts w:ascii="Times New Roman" w:hAnsi="Times New Roman"/>
                <w:sz w:val="24"/>
                <w:szCs w:val="24"/>
                <w:shd w:val="clear" w:color="auto" w:fill="auto"/>
                <w:lang w:eastAsia="ru-RU"/>
              </w:rPr>
              <w:t xml:space="preserve">- средства </w:t>
            </w:r>
            <w:r w:rsidR="00A22AD1" w:rsidRPr="00A53D9A">
              <w:rPr>
                <w:rFonts w:ascii="Times New Roman" w:hAnsi="Times New Roman"/>
                <w:sz w:val="24"/>
                <w:szCs w:val="24"/>
                <w:shd w:val="clear" w:color="auto" w:fill="auto"/>
                <w:lang w:eastAsia="ru-RU"/>
              </w:rPr>
              <w:t>других бюджетов</w:t>
            </w:r>
            <w:r w:rsidRPr="00A53D9A">
              <w:rPr>
                <w:rFonts w:ascii="Times New Roman" w:hAnsi="Times New Roman"/>
                <w:sz w:val="24"/>
                <w:szCs w:val="24"/>
                <w:shd w:val="clear" w:color="auto" w:fill="auto"/>
                <w:lang w:eastAsia="ru-RU"/>
              </w:rPr>
              <w:t xml:space="preserve"> – </w:t>
            </w:r>
            <w:r w:rsidR="00AE7CB4" w:rsidRPr="00A53D9A">
              <w:rPr>
                <w:rFonts w:ascii="Times New Roman" w:hAnsi="Times New Roman"/>
                <w:sz w:val="24"/>
                <w:szCs w:val="24"/>
                <w:shd w:val="clear" w:color="auto" w:fill="auto"/>
                <w:lang w:eastAsia="ru-RU"/>
              </w:rPr>
              <w:t>9050,0тыс</w:t>
            </w:r>
            <w:r w:rsidRPr="00A53D9A">
              <w:rPr>
                <w:rFonts w:ascii="Times New Roman" w:hAnsi="Times New Roman"/>
                <w:sz w:val="24"/>
                <w:szCs w:val="24"/>
                <w:shd w:val="clear" w:color="auto" w:fill="auto"/>
                <w:lang w:eastAsia="ru-RU"/>
              </w:rPr>
              <w:t>. руб.;</w:t>
            </w:r>
          </w:p>
          <w:p w:rsidR="0094711D" w:rsidRPr="00A53D9A" w:rsidRDefault="0094711D" w:rsidP="00A670BD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A53D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- средства местного бюджета – </w:t>
            </w:r>
            <w:r w:rsidR="00FF404A" w:rsidRPr="00A53D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300</w:t>
            </w:r>
            <w:r w:rsidRPr="00A53D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FF404A" w:rsidRPr="00A53D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тыс</w:t>
            </w:r>
            <w:r w:rsidRPr="00A53D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 руб.;</w:t>
            </w:r>
          </w:p>
          <w:p w:rsidR="00A22AD1" w:rsidRPr="00A53D9A" w:rsidRDefault="00AE7CB4" w:rsidP="00A670BD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A53D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-внебюджетные средства-115</w:t>
            </w:r>
            <w:r w:rsidR="00A22AD1" w:rsidRPr="00A53D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 тыс.руб.</w:t>
            </w:r>
          </w:p>
          <w:p w:rsidR="0094711D" w:rsidRPr="00A53D9A" w:rsidRDefault="0094711D" w:rsidP="00A670BD">
            <w:pPr>
              <w:pStyle w:val="3"/>
              <w:shd w:val="clear" w:color="auto" w:fill="auto"/>
              <w:tabs>
                <w:tab w:val="left" w:pos="601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A53D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 том числе:</w:t>
            </w:r>
          </w:p>
          <w:p w:rsidR="0094711D" w:rsidRPr="00A53D9A" w:rsidRDefault="0094711D" w:rsidP="00A670BD">
            <w:pPr>
              <w:pStyle w:val="3"/>
              <w:shd w:val="clear" w:color="auto" w:fill="auto"/>
              <w:tabs>
                <w:tab w:val="left" w:pos="601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9A">
              <w:rPr>
                <w:rFonts w:ascii="Times New Roman" w:hAnsi="Times New Roman"/>
                <w:sz w:val="24"/>
                <w:szCs w:val="24"/>
              </w:rPr>
              <w:t xml:space="preserve">Водоснабжение – </w:t>
            </w:r>
            <w:r w:rsidR="00AE7CB4" w:rsidRPr="00A53D9A">
              <w:rPr>
                <w:rFonts w:ascii="Times New Roman" w:hAnsi="Times New Roman"/>
                <w:sz w:val="24"/>
                <w:szCs w:val="24"/>
              </w:rPr>
              <w:t>1650</w:t>
            </w:r>
            <w:r w:rsidR="00A5029E" w:rsidRPr="00A53D9A">
              <w:rPr>
                <w:rFonts w:ascii="Times New Roman" w:hAnsi="Times New Roman"/>
                <w:sz w:val="24"/>
                <w:szCs w:val="24"/>
              </w:rPr>
              <w:t>,0</w:t>
            </w:r>
            <w:r w:rsidR="00FF404A" w:rsidRPr="00A53D9A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r w:rsidRPr="00A53D9A">
              <w:rPr>
                <w:rFonts w:ascii="Times New Roman" w:hAnsi="Times New Roman"/>
                <w:sz w:val="24"/>
                <w:szCs w:val="24"/>
              </w:rPr>
              <w:t>. руб.,</w:t>
            </w:r>
          </w:p>
          <w:p w:rsidR="0094711D" w:rsidRPr="00A53D9A" w:rsidRDefault="0094711D" w:rsidP="00A670BD">
            <w:pPr>
              <w:pStyle w:val="3"/>
              <w:shd w:val="clear" w:color="auto" w:fill="auto"/>
              <w:tabs>
                <w:tab w:val="left" w:pos="601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9A">
              <w:rPr>
                <w:rFonts w:ascii="Times New Roman" w:hAnsi="Times New Roman"/>
                <w:sz w:val="24"/>
                <w:szCs w:val="24"/>
              </w:rPr>
              <w:t xml:space="preserve">Водоотведение – </w:t>
            </w:r>
            <w:r w:rsidR="00AE7CB4" w:rsidRPr="00A53D9A">
              <w:rPr>
                <w:rFonts w:ascii="Times New Roman" w:hAnsi="Times New Roman"/>
                <w:sz w:val="24"/>
                <w:szCs w:val="24"/>
              </w:rPr>
              <w:t>450,0 тыс</w:t>
            </w:r>
            <w:proofErr w:type="gramStart"/>
            <w:r w:rsidR="00AE7CB4" w:rsidRPr="00A53D9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AE7CB4" w:rsidRPr="00A53D9A">
              <w:rPr>
                <w:rFonts w:ascii="Times New Roman" w:hAnsi="Times New Roman"/>
                <w:sz w:val="24"/>
                <w:szCs w:val="24"/>
              </w:rPr>
              <w:t>уб.</w:t>
            </w:r>
            <w:r w:rsidRPr="00A53D9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4711D" w:rsidRPr="00A53D9A" w:rsidRDefault="0094711D" w:rsidP="00A670BD">
            <w:pPr>
              <w:pStyle w:val="3"/>
              <w:shd w:val="clear" w:color="auto" w:fill="auto"/>
              <w:tabs>
                <w:tab w:val="left" w:pos="601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A53D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Газоснабжение – </w:t>
            </w:r>
            <w:r w:rsidRPr="00A53D9A">
              <w:rPr>
                <w:rFonts w:ascii="Times New Roman" w:hAnsi="Times New Roman"/>
                <w:sz w:val="24"/>
                <w:szCs w:val="24"/>
              </w:rPr>
              <w:t>отсутствуют</w:t>
            </w:r>
            <w:r w:rsidRPr="00A53D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,</w:t>
            </w:r>
          </w:p>
          <w:p w:rsidR="0094711D" w:rsidRPr="00A53D9A" w:rsidRDefault="0094711D" w:rsidP="00A670BD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A53D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Электроснабжение – </w:t>
            </w:r>
            <w:r w:rsidR="00A5029E" w:rsidRPr="00A53D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2250,0 тыс. руб.</w:t>
            </w:r>
          </w:p>
          <w:p w:rsidR="0094711D" w:rsidRPr="00A53D9A" w:rsidRDefault="0094711D" w:rsidP="00A670BD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A53D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Теплоснабжение –</w:t>
            </w:r>
            <w:r w:rsidR="00FF404A" w:rsidRPr="00A53D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AE7CB4" w:rsidRPr="00A53D9A">
              <w:rPr>
                <w:rFonts w:ascii="Times New Roman" w:hAnsi="Times New Roman"/>
                <w:sz w:val="24"/>
                <w:szCs w:val="24"/>
                <w:shd w:val="clear" w:color="auto" w:fill="auto"/>
                <w:lang w:eastAsia="ru-RU"/>
              </w:rPr>
              <w:t>615</w:t>
            </w:r>
            <w:r w:rsidR="00A5029E" w:rsidRPr="00A53D9A">
              <w:rPr>
                <w:rFonts w:ascii="Times New Roman" w:hAnsi="Times New Roman"/>
                <w:sz w:val="24"/>
                <w:szCs w:val="24"/>
                <w:shd w:val="clear" w:color="auto" w:fill="auto"/>
                <w:lang w:eastAsia="ru-RU"/>
              </w:rPr>
              <w:t>0,0</w:t>
            </w:r>
            <w:r w:rsidR="00FF404A" w:rsidRPr="00A53D9A">
              <w:rPr>
                <w:rFonts w:ascii="Times New Roman" w:hAnsi="Times New Roman"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="00A5029E" w:rsidRPr="00A53D9A">
              <w:rPr>
                <w:rFonts w:ascii="Times New Roman" w:hAnsi="Times New Roman"/>
                <w:sz w:val="24"/>
                <w:szCs w:val="24"/>
                <w:shd w:val="clear" w:color="auto" w:fill="auto"/>
                <w:lang w:eastAsia="ru-RU"/>
              </w:rPr>
              <w:t>тыс</w:t>
            </w:r>
            <w:r w:rsidR="00FF404A" w:rsidRPr="00A53D9A">
              <w:rPr>
                <w:rFonts w:ascii="Times New Roman" w:hAnsi="Times New Roman"/>
                <w:sz w:val="24"/>
                <w:szCs w:val="24"/>
                <w:shd w:val="clear" w:color="auto" w:fill="auto"/>
                <w:lang w:eastAsia="ru-RU"/>
              </w:rPr>
              <w:t>. руб.;</w:t>
            </w:r>
          </w:p>
          <w:p w:rsidR="0094711D" w:rsidRPr="00A53D9A" w:rsidRDefault="0094711D" w:rsidP="00A670BD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A53D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сбор и вывоз ТБО – </w:t>
            </w:r>
            <w:r w:rsidR="001401E8" w:rsidRPr="00A53D9A">
              <w:rPr>
                <w:rFonts w:ascii="Times New Roman" w:hAnsi="Times New Roman"/>
                <w:sz w:val="24"/>
                <w:szCs w:val="24"/>
              </w:rPr>
              <w:t>100,0 тыс</w:t>
            </w:r>
            <w:proofErr w:type="gramStart"/>
            <w:r w:rsidR="001401E8" w:rsidRPr="00A53D9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1401E8" w:rsidRPr="00A53D9A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</w:tbl>
    <w:p w:rsidR="0066152E" w:rsidRPr="00A53D9A" w:rsidRDefault="0066152E" w:rsidP="001401E8">
      <w:pPr>
        <w:pStyle w:val="a3"/>
        <w:spacing w:after="0"/>
        <w:textAlignment w:val="top"/>
        <w:rPr>
          <w:rFonts w:ascii="Arial" w:eastAsia="Arial Unicode MS" w:hAnsi="Arial" w:cs="Arial"/>
          <w:b/>
          <w:bCs/>
        </w:rPr>
      </w:pPr>
    </w:p>
    <w:p w:rsidR="0066152E" w:rsidRDefault="0066152E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66152E" w:rsidRDefault="0066152E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66152E" w:rsidRDefault="0066152E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66152E" w:rsidRDefault="0066152E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66152E" w:rsidRDefault="0066152E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FF404A" w:rsidRDefault="00FF404A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FF404A" w:rsidRDefault="00FF404A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FF404A" w:rsidRDefault="00FF404A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FF404A" w:rsidRDefault="00FF404A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FF404A" w:rsidRDefault="00FF404A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FF404A" w:rsidRDefault="00FF404A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FF404A" w:rsidRDefault="00FF404A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FF404A" w:rsidRDefault="00FF404A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FF404A" w:rsidRDefault="00FF404A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FF404A" w:rsidRDefault="00FF404A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FF404A" w:rsidRDefault="00FF404A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FF404A" w:rsidRDefault="00FF404A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FF404A" w:rsidRDefault="00FF404A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FF404A" w:rsidRDefault="00FF404A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FF404A" w:rsidRDefault="00FF404A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FF404A" w:rsidRDefault="00FF404A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FF404A" w:rsidRDefault="00FF404A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FF404A" w:rsidRDefault="00FF404A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FF404A" w:rsidRDefault="00FF404A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FF404A" w:rsidRDefault="00FF404A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FF404A" w:rsidRDefault="00FF404A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FF404A" w:rsidRDefault="00FF404A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66152E" w:rsidRDefault="0066152E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A53D9A" w:rsidRDefault="00A53D9A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A53D9A" w:rsidRDefault="00A53D9A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A53D9A" w:rsidRDefault="00A53D9A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A53D9A" w:rsidRDefault="00A53D9A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A53D9A" w:rsidRDefault="00A53D9A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A53D9A" w:rsidRDefault="00A53D9A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A53D9A" w:rsidRDefault="00A53D9A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A53D9A" w:rsidRDefault="00A53D9A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A53D9A" w:rsidRDefault="00A53D9A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66152E" w:rsidRDefault="0066152E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66152E" w:rsidRDefault="0066152E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66152E" w:rsidRDefault="0066152E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66152E" w:rsidRDefault="0066152E" w:rsidP="0066152E">
      <w:pPr>
        <w:pStyle w:val="a3"/>
        <w:spacing w:after="0"/>
        <w:textAlignment w:val="top"/>
        <w:rPr>
          <w:rFonts w:eastAsia="Arial Unicode MS"/>
          <w:b/>
          <w:bCs/>
        </w:rPr>
      </w:pPr>
    </w:p>
    <w:p w:rsidR="0066152E" w:rsidRPr="00020314" w:rsidRDefault="0066152E" w:rsidP="00FF404A">
      <w:pPr>
        <w:pStyle w:val="a3"/>
        <w:jc w:val="center"/>
        <w:textAlignment w:val="top"/>
        <w:rPr>
          <w:rFonts w:eastAsia="Arial Unicode MS"/>
          <w:b/>
          <w:bCs/>
        </w:rPr>
      </w:pPr>
      <w:r w:rsidRPr="00020314">
        <w:rPr>
          <w:rFonts w:eastAsia="Arial Unicode MS"/>
          <w:b/>
          <w:bCs/>
        </w:rPr>
        <w:t>Введение</w:t>
      </w:r>
    </w:p>
    <w:p w:rsidR="0066152E" w:rsidRDefault="0066152E" w:rsidP="00082B90">
      <w:pPr>
        <w:pStyle w:val="a3"/>
        <w:ind w:firstLine="708"/>
        <w:jc w:val="both"/>
        <w:rPr>
          <w:rFonts w:eastAsia="Arial Unicode MS"/>
        </w:rPr>
      </w:pPr>
      <w:proofErr w:type="gramStart"/>
      <w:r w:rsidRPr="00020314">
        <w:rPr>
          <w:rFonts w:eastAsia="Arial Unicode MS"/>
        </w:rPr>
        <w:t>Во исполнени</w:t>
      </w:r>
      <w:r>
        <w:rPr>
          <w:rFonts w:eastAsia="Arial Unicode MS"/>
        </w:rPr>
        <w:t>е Федерального Закона от 30.12.</w:t>
      </w:r>
      <w:r w:rsidRPr="00020314">
        <w:rPr>
          <w:rFonts w:eastAsia="Arial Unicode MS"/>
        </w:rPr>
        <w:t>2004г. № 210 - ФЗ “Об основах регулирования тарифов орга</w:t>
      </w:r>
      <w:r>
        <w:rPr>
          <w:rFonts w:eastAsia="Arial Unicode MS"/>
        </w:rPr>
        <w:t>низаций коммунального комплекса</w:t>
      </w:r>
      <w:r w:rsidRPr="00020314">
        <w:rPr>
          <w:rFonts w:eastAsia="Arial Unicode MS"/>
        </w:rPr>
        <w:t xml:space="preserve">, в целях развития систем коммунальной инфраструктуры, повышения надёжности и эффективности работы систем жилищно-коммунального хозяйства </w:t>
      </w:r>
      <w:r w:rsidR="00FF404A">
        <w:rPr>
          <w:rFonts w:eastAsia="Arial Unicode MS"/>
        </w:rPr>
        <w:t>Красноярского</w:t>
      </w:r>
      <w:r>
        <w:rPr>
          <w:rFonts w:eastAsia="Arial Unicode MS"/>
        </w:rPr>
        <w:t xml:space="preserve"> сельского поселения разработана   Программа комплексного развития</w:t>
      </w:r>
      <w:r w:rsidRPr="00020314">
        <w:rPr>
          <w:rFonts w:eastAsia="Arial Unicode MS"/>
        </w:rPr>
        <w:t xml:space="preserve"> систем коммунальной инфраструктуры в </w:t>
      </w:r>
      <w:r w:rsidR="00FF404A">
        <w:rPr>
          <w:rFonts w:eastAsia="Arial Unicode MS"/>
        </w:rPr>
        <w:t xml:space="preserve">Красноярском </w:t>
      </w:r>
      <w:r>
        <w:rPr>
          <w:rFonts w:eastAsia="Arial Unicode MS"/>
        </w:rPr>
        <w:t>сельском</w:t>
      </w:r>
      <w:r w:rsidRPr="00020314">
        <w:rPr>
          <w:rFonts w:eastAsia="Arial Unicode MS"/>
        </w:rPr>
        <w:t xml:space="preserve"> </w:t>
      </w:r>
      <w:r>
        <w:rPr>
          <w:rFonts w:eastAsia="Arial Unicode MS"/>
        </w:rPr>
        <w:t xml:space="preserve">поселении </w:t>
      </w:r>
      <w:proofErr w:type="spellStart"/>
      <w:r w:rsidR="00FF404A">
        <w:rPr>
          <w:rFonts w:eastAsia="Arial Unicode MS"/>
        </w:rPr>
        <w:t>Кривошеинского</w:t>
      </w:r>
      <w:proofErr w:type="spellEnd"/>
      <w:r>
        <w:rPr>
          <w:rFonts w:eastAsia="Arial Unicode MS"/>
        </w:rPr>
        <w:t xml:space="preserve"> района</w:t>
      </w:r>
      <w:r w:rsidRPr="00020314">
        <w:rPr>
          <w:rFonts w:eastAsia="Arial Unicode MS"/>
        </w:rPr>
        <w:t xml:space="preserve"> </w:t>
      </w:r>
      <w:r w:rsidR="00FF404A">
        <w:rPr>
          <w:rFonts w:eastAsia="Arial Unicode MS"/>
        </w:rPr>
        <w:t>Томской  области на 2021-2025</w:t>
      </w:r>
      <w:r w:rsidR="00937A10">
        <w:rPr>
          <w:rFonts w:eastAsia="Arial Unicode MS"/>
        </w:rPr>
        <w:t xml:space="preserve"> </w:t>
      </w:r>
      <w:r w:rsidRPr="00020314">
        <w:rPr>
          <w:rFonts w:eastAsia="Arial Unicode MS"/>
        </w:rPr>
        <w:t>гг.</w:t>
      </w:r>
      <w:proofErr w:type="gramEnd"/>
    </w:p>
    <w:p w:rsidR="00082B90" w:rsidRDefault="0066152E" w:rsidP="00082B90">
      <w:pPr>
        <w:tabs>
          <w:tab w:val="left" w:pos="3960"/>
        </w:tabs>
        <w:spacing w:before="100" w:beforeAutospacing="1"/>
        <w:ind w:firstLine="539"/>
        <w:jc w:val="both"/>
      </w:pPr>
      <w:r w:rsidRPr="000B3A10">
        <w:t xml:space="preserve"> </w:t>
      </w:r>
      <w:r w:rsidR="00082B90">
        <w:t>Программа комплексного развития систем коммунальной инфраструктуры Красноярского сельского поселения (далее именуется Программа) разработана на основании следующих документов:</w:t>
      </w:r>
    </w:p>
    <w:p w:rsidR="00082B90" w:rsidRDefault="00082B90" w:rsidP="00082B90">
      <w:pPr>
        <w:tabs>
          <w:tab w:val="left" w:pos="3960"/>
        </w:tabs>
        <w:spacing w:before="100" w:beforeAutospacing="1"/>
        <w:ind w:firstLine="539"/>
        <w:jc w:val="both"/>
      </w:pPr>
      <w:r>
        <w:t xml:space="preserve">- Федеральный </w:t>
      </w:r>
      <w:hyperlink r:id="rId11" w:history="1">
        <w:r w:rsidRPr="00470E05">
          <w:rPr>
            <w:color w:val="000080"/>
            <w:u w:val="single"/>
          </w:rPr>
          <w:t>закон</w:t>
        </w:r>
      </w:hyperlink>
      <w:r>
        <w:t xml:space="preserve"> от 30.12.2004 N 210-ФЗ "Об основах регулирования тарифов организаций коммунального комплекса";</w:t>
      </w:r>
    </w:p>
    <w:p w:rsidR="00082B90" w:rsidRDefault="00082B90" w:rsidP="00082B90">
      <w:pPr>
        <w:tabs>
          <w:tab w:val="left" w:pos="3960"/>
        </w:tabs>
        <w:spacing w:before="100" w:beforeAutospacing="1"/>
        <w:ind w:firstLine="539"/>
        <w:jc w:val="both"/>
      </w:pPr>
      <w:r>
        <w:t xml:space="preserve">- </w:t>
      </w:r>
      <w:hyperlink r:id="rId12" w:history="1">
        <w:r w:rsidRPr="00470E05">
          <w:rPr>
            <w:color w:val="000080"/>
            <w:u w:val="single"/>
          </w:rPr>
          <w:t>Постановление</w:t>
        </w:r>
      </w:hyperlink>
      <w:r>
        <w:t xml:space="preserve"> Правительства Российской Федерации от 17.12.2010 N 1050 "О федеральной целевой программе "Жилище" на 2011 - 2015 годы;</w:t>
      </w:r>
    </w:p>
    <w:p w:rsidR="00082B90" w:rsidRDefault="00082B90" w:rsidP="00082B90">
      <w:pPr>
        <w:tabs>
          <w:tab w:val="left" w:pos="3960"/>
        </w:tabs>
        <w:spacing w:before="100" w:beforeAutospacing="1"/>
        <w:ind w:firstLine="539"/>
        <w:jc w:val="both"/>
      </w:pPr>
      <w:r>
        <w:t xml:space="preserve">- </w:t>
      </w:r>
      <w:hyperlink r:id="rId13" w:history="1">
        <w:r w:rsidRPr="00470E05">
          <w:rPr>
            <w:color w:val="000080"/>
            <w:u w:val="single"/>
          </w:rPr>
          <w:t>Распоряжение</w:t>
        </w:r>
      </w:hyperlink>
      <w:r>
        <w:t xml:space="preserve"> Правительства РФ от 02.02.2010 N </w:t>
      </w:r>
      <w:hyperlink r:id="rId14" w:history="1">
        <w:r w:rsidRPr="00470E05">
          <w:rPr>
            <w:color w:val="000080"/>
            <w:u w:val="single"/>
          </w:rPr>
          <w:t>102-р</w:t>
        </w:r>
      </w:hyperlink>
      <w:r>
        <w:t xml:space="preserve"> "Об утверждении Концепции федеральной целевой программы "Комплексная программа модернизации и реформирования жилищно-коммунального хозяйства на 2010 - 2020 годы";</w:t>
      </w:r>
    </w:p>
    <w:p w:rsidR="00082B90" w:rsidRDefault="00082B90" w:rsidP="00082B90">
      <w:pPr>
        <w:tabs>
          <w:tab w:val="left" w:pos="3960"/>
        </w:tabs>
        <w:spacing w:before="100" w:beforeAutospacing="1"/>
        <w:ind w:firstLine="539"/>
        <w:jc w:val="both"/>
      </w:pPr>
      <w:r>
        <w:t xml:space="preserve">- </w:t>
      </w:r>
      <w:hyperlink r:id="rId15" w:history="1">
        <w:r w:rsidRPr="00470E05">
          <w:rPr>
            <w:color w:val="000080"/>
            <w:u w:val="single"/>
          </w:rPr>
          <w:t>Приказ</w:t>
        </w:r>
      </w:hyperlink>
      <w:r>
        <w:t xml:space="preserve"> Министерства регионального развития РФ от 14.04.2008 N 48 "Об утверждении методики проведения мониторинга выполнения производственных и инвестиционных программ организаций коммунального комплекса";</w:t>
      </w:r>
    </w:p>
    <w:p w:rsidR="00082B90" w:rsidRDefault="00082B90" w:rsidP="00082B90">
      <w:pPr>
        <w:tabs>
          <w:tab w:val="left" w:pos="3960"/>
        </w:tabs>
        <w:spacing w:before="100" w:beforeAutospacing="1"/>
        <w:ind w:firstLine="539"/>
        <w:jc w:val="both"/>
      </w:pPr>
      <w:r>
        <w:t xml:space="preserve">- </w:t>
      </w:r>
      <w:hyperlink r:id="rId16" w:history="1">
        <w:r w:rsidRPr="00470E05">
          <w:rPr>
            <w:color w:val="000080"/>
            <w:u w:val="single"/>
          </w:rPr>
          <w:t>Приказ</w:t>
        </w:r>
      </w:hyperlink>
      <w:r>
        <w:t xml:space="preserve"> </w:t>
      </w:r>
      <w:proofErr w:type="spellStart"/>
      <w:r>
        <w:t>Минрегиона</w:t>
      </w:r>
      <w:proofErr w:type="spellEnd"/>
      <w:r>
        <w:t xml:space="preserve"> РФ от 10.10.2007 N 99 "Об утверждении Методических рекомендаций по разработке инвестиционных программ организаций коммунального комплекса";</w:t>
      </w:r>
    </w:p>
    <w:p w:rsidR="00082B90" w:rsidRDefault="00082B90" w:rsidP="00082B90">
      <w:pPr>
        <w:tabs>
          <w:tab w:val="left" w:pos="3960"/>
        </w:tabs>
        <w:spacing w:before="100" w:beforeAutospacing="1"/>
        <w:ind w:firstLine="539"/>
        <w:jc w:val="both"/>
      </w:pPr>
      <w:r>
        <w:t xml:space="preserve">- </w:t>
      </w:r>
      <w:hyperlink r:id="rId17" w:history="1">
        <w:r w:rsidRPr="00470E05">
          <w:rPr>
            <w:color w:val="000080"/>
            <w:u w:val="single"/>
          </w:rPr>
          <w:t>Приказ</w:t>
        </w:r>
      </w:hyperlink>
      <w:r>
        <w:t xml:space="preserve"> </w:t>
      </w:r>
      <w:proofErr w:type="spellStart"/>
      <w:r>
        <w:t>Минрегиона</w:t>
      </w:r>
      <w:proofErr w:type="spellEnd"/>
      <w:r>
        <w:t xml:space="preserve"> РФ от 10.10.2007 N 100 "Об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комплекса";</w:t>
      </w:r>
    </w:p>
    <w:p w:rsidR="0066152E" w:rsidRPr="00FF404A" w:rsidRDefault="0066152E" w:rsidP="00082B90">
      <w:pPr>
        <w:pStyle w:val="a3"/>
        <w:jc w:val="both"/>
      </w:pPr>
    </w:p>
    <w:p w:rsidR="00FF404A" w:rsidRDefault="00FF404A" w:rsidP="00082B90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jc w:val="both"/>
      </w:pPr>
      <w:r w:rsidRPr="00FF404A">
        <w:t xml:space="preserve">         Программа определяет основные направления развития коммунальной инфраструктуры, т.е. объектов тепл</w:t>
      </w:r>
      <w:proofErr w:type="gramStart"/>
      <w:r w:rsidRPr="00FF404A">
        <w:t>о-</w:t>
      </w:r>
      <w:proofErr w:type="gramEnd"/>
      <w:r w:rsidRPr="00FF404A">
        <w:t xml:space="preserve">, </w:t>
      </w:r>
      <w:proofErr w:type="spellStart"/>
      <w:r w:rsidRPr="00FF404A">
        <w:t>водо</w:t>
      </w:r>
      <w:proofErr w:type="spellEnd"/>
      <w:r w:rsidRPr="00FF404A">
        <w:t xml:space="preserve">-, электроснабжения, водоотведения, объектов сбору и вывозу твердых бытовых отходов в соответствии с потребностями промышленного, жилищного строительства, в целях повышения качества услуг и улучшения экологического состояния поселения. </w:t>
      </w:r>
    </w:p>
    <w:p w:rsidR="00FF404A" w:rsidRPr="00FF404A" w:rsidRDefault="00FF404A" w:rsidP="00082B90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jc w:val="both"/>
      </w:pPr>
      <w:r w:rsidRPr="00FF404A">
        <w:t xml:space="preserve">         Основу Программы составляет система программных мероприятий по различным направлениям развития коммунальной инфраструктуры. Данная Программа ориентирована на устойчивое развитие</w:t>
      </w:r>
      <w:r>
        <w:t xml:space="preserve"> Красноярского</w:t>
      </w:r>
      <w:r w:rsidRPr="00FF404A">
        <w:rPr>
          <w:bCs/>
        </w:rPr>
        <w:t xml:space="preserve"> сельского поселения </w:t>
      </w:r>
      <w:proofErr w:type="spellStart"/>
      <w:r>
        <w:rPr>
          <w:bCs/>
        </w:rPr>
        <w:t>Кривошеинского</w:t>
      </w:r>
      <w:proofErr w:type="spellEnd"/>
      <w:r w:rsidRPr="00FF404A">
        <w:rPr>
          <w:bCs/>
        </w:rPr>
        <w:t xml:space="preserve"> района </w:t>
      </w:r>
      <w:r>
        <w:rPr>
          <w:bCs/>
        </w:rPr>
        <w:t>Томской</w:t>
      </w:r>
      <w:r w:rsidRPr="00FF404A">
        <w:rPr>
          <w:bCs/>
        </w:rPr>
        <w:t xml:space="preserve"> области</w:t>
      </w:r>
      <w:r w:rsidRPr="00FF404A">
        <w:t xml:space="preserve">. </w:t>
      </w:r>
    </w:p>
    <w:p w:rsidR="00FF404A" w:rsidRPr="00FF404A" w:rsidRDefault="00FF404A" w:rsidP="00082B90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jc w:val="both"/>
      </w:pPr>
    </w:p>
    <w:p w:rsidR="00082B90" w:rsidRPr="00E029D1" w:rsidRDefault="00E029D1" w:rsidP="00E029D1">
      <w:pPr>
        <w:pStyle w:val="af4"/>
        <w:spacing w:after="240"/>
        <w:jc w:val="center"/>
        <w:rPr>
          <w:b/>
          <w:i/>
        </w:rPr>
      </w:pPr>
      <w:r w:rsidRPr="00E029D1">
        <w:rPr>
          <w:b/>
          <w:i/>
        </w:rPr>
        <w:t>Цель и назначение работы</w:t>
      </w:r>
    </w:p>
    <w:p w:rsidR="00082B90" w:rsidRPr="00E029D1" w:rsidRDefault="00082B90" w:rsidP="00E029D1">
      <w:pPr>
        <w:shd w:val="clear" w:color="auto" w:fill="FFFFFF"/>
        <w:tabs>
          <w:tab w:val="left" w:pos="0"/>
          <w:tab w:val="left" w:pos="993"/>
        </w:tabs>
        <w:suppressAutoHyphens/>
        <w:jc w:val="both"/>
      </w:pPr>
      <w:r w:rsidRPr="00E029D1">
        <w:tab/>
        <w:t xml:space="preserve">Целью </w:t>
      </w:r>
      <w:proofErr w:type="gramStart"/>
      <w:r w:rsidRPr="00E029D1">
        <w:t xml:space="preserve">разработки Программы комплексного развития систем коммунальной инфраструктуры </w:t>
      </w:r>
      <w:r w:rsidR="00714E78" w:rsidRPr="00E029D1">
        <w:rPr>
          <w:bCs/>
        </w:rPr>
        <w:t>Красноярского</w:t>
      </w:r>
      <w:r w:rsidRPr="00E029D1">
        <w:rPr>
          <w:bCs/>
        </w:rPr>
        <w:t xml:space="preserve"> сельского поселения</w:t>
      </w:r>
      <w:proofErr w:type="gramEnd"/>
      <w:r w:rsidRPr="00E029D1">
        <w:rPr>
          <w:bCs/>
        </w:rPr>
        <w:t xml:space="preserve"> </w:t>
      </w:r>
      <w:proofErr w:type="spellStart"/>
      <w:r w:rsidR="00714E78" w:rsidRPr="00E029D1">
        <w:rPr>
          <w:bCs/>
        </w:rPr>
        <w:t>Кривошеинского</w:t>
      </w:r>
      <w:proofErr w:type="spellEnd"/>
      <w:r w:rsidRPr="00E029D1">
        <w:rPr>
          <w:bCs/>
        </w:rPr>
        <w:t xml:space="preserve"> района </w:t>
      </w:r>
      <w:r w:rsidR="00714E78" w:rsidRPr="00E029D1">
        <w:rPr>
          <w:bCs/>
        </w:rPr>
        <w:t>Томской</w:t>
      </w:r>
      <w:r w:rsidRPr="00E029D1">
        <w:rPr>
          <w:bCs/>
        </w:rPr>
        <w:t xml:space="preserve"> области, </w:t>
      </w:r>
      <w:r w:rsidRPr="00E029D1">
        <w:t xml:space="preserve">является обеспечение развития коммунальных систем и объектов в соответствии с </w:t>
      </w:r>
      <w:r w:rsidRPr="00E029D1">
        <w:lastRenderedPageBreak/>
        <w:t xml:space="preserve">потребностями жилищного строительства, повышение качества производимых для потребителей коммунальных услуг, улучшение экологической ситуации. </w:t>
      </w:r>
    </w:p>
    <w:p w:rsidR="00082B90" w:rsidRPr="00E029D1" w:rsidRDefault="00082B90" w:rsidP="00E029D1">
      <w:pPr>
        <w:pStyle w:val="af4"/>
        <w:ind w:firstLine="708"/>
        <w:jc w:val="both"/>
      </w:pPr>
      <w:r w:rsidRPr="00E029D1">
        <w:t xml:space="preserve">Программа комплексного развития систем коммунальной инфраструктуры </w:t>
      </w:r>
      <w:r w:rsidR="00714E78" w:rsidRPr="00E029D1">
        <w:rPr>
          <w:bCs/>
        </w:rPr>
        <w:t>Красноярского</w:t>
      </w:r>
      <w:r w:rsidRPr="00E029D1">
        <w:rPr>
          <w:bCs/>
        </w:rPr>
        <w:t xml:space="preserve"> сельского поселения </w:t>
      </w:r>
      <w:proofErr w:type="spellStart"/>
      <w:r w:rsidR="00714E78" w:rsidRPr="00E029D1">
        <w:rPr>
          <w:bCs/>
        </w:rPr>
        <w:t>Кривошеинского</w:t>
      </w:r>
      <w:proofErr w:type="spellEnd"/>
      <w:r w:rsidRPr="00E029D1">
        <w:rPr>
          <w:bCs/>
        </w:rPr>
        <w:t xml:space="preserve"> района </w:t>
      </w:r>
      <w:r w:rsidR="00714E78" w:rsidRPr="00E029D1">
        <w:rPr>
          <w:bCs/>
        </w:rPr>
        <w:t>Томской</w:t>
      </w:r>
      <w:r w:rsidRPr="00E029D1">
        <w:rPr>
          <w:bCs/>
        </w:rPr>
        <w:t xml:space="preserve"> области, </w:t>
      </w:r>
      <w:r w:rsidRPr="00E029D1">
        <w:t xml:space="preserve">является базовым документом для разработки инвестиционных и производственных программ организаций, обслуживающих системы коммунальной инфраструктуры. Программа комплексного развития систем коммунальной инфраструктуры на перспективный период является важнейшим инструментом, обеспечивающим развитие коммунальных систем и объектов в соответствии с потребностями жилищного и промышленного строительства, повышающим качество производимых для потребителей коммунальных услуг, а также способствующим улучшению экологической ситуации на территории.  </w:t>
      </w:r>
    </w:p>
    <w:p w:rsidR="00082B90" w:rsidRPr="00E029D1" w:rsidRDefault="00082B90" w:rsidP="00E029D1">
      <w:pPr>
        <w:pStyle w:val="af4"/>
        <w:ind w:firstLine="708"/>
        <w:jc w:val="both"/>
      </w:pPr>
      <w:r w:rsidRPr="00E029D1">
        <w:t xml:space="preserve">Программа комплексного развития систем коммунальной инфраструктуры </w:t>
      </w:r>
      <w:r w:rsidR="00714E78" w:rsidRPr="00E029D1">
        <w:rPr>
          <w:bCs/>
        </w:rPr>
        <w:t>Красноярского</w:t>
      </w:r>
      <w:r w:rsidRPr="00E029D1">
        <w:rPr>
          <w:bCs/>
        </w:rPr>
        <w:t xml:space="preserve"> сельского поселения </w:t>
      </w:r>
      <w:proofErr w:type="spellStart"/>
      <w:r w:rsidR="00714E78" w:rsidRPr="00E029D1">
        <w:rPr>
          <w:bCs/>
        </w:rPr>
        <w:t>Кривошеинского</w:t>
      </w:r>
      <w:proofErr w:type="spellEnd"/>
      <w:r w:rsidRPr="00E029D1">
        <w:rPr>
          <w:bCs/>
        </w:rPr>
        <w:t xml:space="preserve"> </w:t>
      </w:r>
      <w:proofErr w:type="spellStart"/>
      <w:r w:rsidRPr="00E029D1">
        <w:rPr>
          <w:bCs/>
        </w:rPr>
        <w:t>района</w:t>
      </w:r>
      <w:r w:rsidR="00714E78" w:rsidRPr="00E029D1">
        <w:rPr>
          <w:bCs/>
        </w:rPr>
        <w:t>Томской</w:t>
      </w:r>
      <w:proofErr w:type="spellEnd"/>
      <w:r w:rsidRPr="00E029D1">
        <w:rPr>
          <w:bCs/>
        </w:rPr>
        <w:t xml:space="preserve"> области</w:t>
      </w:r>
      <w:r w:rsidRPr="00E029D1">
        <w:t xml:space="preserve"> представляет собой взаимосвязанный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</w:t>
      </w:r>
      <w:r w:rsidR="00714E78" w:rsidRPr="00E029D1">
        <w:rPr>
          <w:bCs/>
        </w:rPr>
        <w:t>Красноярского</w:t>
      </w:r>
      <w:r w:rsidRPr="00E029D1">
        <w:rPr>
          <w:bCs/>
        </w:rPr>
        <w:t xml:space="preserve"> сельского поселения </w:t>
      </w:r>
      <w:proofErr w:type="spellStart"/>
      <w:r w:rsidR="00714E78" w:rsidRPr="00E029D1">
        <w:rPr>
          <w:bCs/>
        </w:rPr>
        <w:t>Кривошеинского</w:t>
      </w:r>
      <w:proofErr w:type="spellEnd"/>
      <w:r w:rsidRPr="00E029D1">
        <w:rPr>
          <w:bCs/>
        </w:rPr>
        <w:t xml:space="preserve"> района </w:t>
      </w:r>
      <w:r w:rsidR="00714E78" w:rsidRPr="00E029D1">
        <w:rPr>
          <w:bCs/>
        </w:rPr>
        <w:t>Томской</w:t>
      </w:r>
      <w:r w:rsidRPr="00E029D1">
        <w:rPr>
          <w:bCs/>
        </w:rPr>
        <w:t xml:space="preserve"> области</w:t>
      </w:r>
      <w:r w:rsidRPr="00E029D1">
        <w:t xml:space="preserve">. Основными задачами </w:t>
      </w:r>
      <w:proofErr w:type="gramStart"/>
      <w:r w:rsidRPr="00E029D1">
        <w:t xml:space="preserve">Программы комплексного развития систем коммунальной инфраструктуры </w:t>
      </w:r>
      <w:r w:rsidR="00714E78" w:rsidRPr="00E029D1">
        <w:rPr>
          <w:bCs/>
        </w:rPr>
        <w:t>Красноярского</w:t>
      </w:r>
      <w:r w:rsidRPr="00E029D1">
        <w:t xml:space="preserve"> сельского поселения</w:t>
      </w:r>
      <w:proofErr w:type="gramEnd"/>
      <w:r w:rsidRPr="00E029D1">
        <w:t xml:space="preserve"> являются: </w:t>
      </w:r>
    </w:p>
    <w:p w:rsidR="00082B90" w:rsidRPr="00E029D1" w:rsidRDefault="00082B90" w:rsidP="00E029D1">
      <w:pPr>
        <w:pStyle w:val="af4"/>
        <w:ind w:firstLine="709"/>
        <w:jc w:val="both"/>
      </w:pPr>
      <w:r w:rsidRPr="00E029D1">
        <w:t xml:space="preserve">1. Инженерно-техническая оптимизация коммунальных систем. </w:t>
      </w:r>
    </w:p>
    <w:p w:rsidR="00082B90" w:rsidRPr="00E029D1" w:rsidRDefault="00082B90" w:rsidP="00E029D1">
      <w:pPr>
        <w:pStyle w:val="af4"/>
        <w:ind w:firstLine="709"/>
        <w:jc w:val="both"/>
      </w:pPr>
      <w:r w:rsidRPr="00E029D1">
        <w:t xml:space="preserve">2. Взаимосвязанное перспективное планирование развития коммунальных систем. </w:t>
      </w:r>
    </w:p>
    <w:p w:rsidR="00082B90" w:rsidRPr="00E029D1" w:rsidRDefault="00082B90" w:rsidP="00E029D1">
      <w:pPr>
        <w:pStyle w:val="af4"/>
        <w:ind w:firstLine="709"/>
        <w:jc w:val="both"/>
      </w:pPr>
      <w:r w:rsidRPr="00E029D1">
        <w:t xml:space="preserve">3. Обоснование мероприятий по комплексной реконструкции и модернизации. </w:t>
      </w:r>
    </w:p>
    <w:p w:rsidR="00082B90" w:rsidRPr="00E029D1" w:rsidRDefault="00082B90" w:rsidP="00E029D1">
      <w:pPr>
        <w:pStyle w:val="af4"/>
        <w:ind w:firstLine="709"/>
        <w:jc w:val="both"/>
      </w:pPr>
      <w:r w:rsidRPr="00E029D1">
        <w:t xml:space="preserve">4. Повышение надежности систем и качества предоставления коммунальных услуг. </w:t>
      </w:r>
    </w:p>
    <w:p w:rsidR="00082B90" w:rsidRPr="00E029D1" w:rsidRDefault="00082B90" w:rsidP="00E029D1">
      <w:pPr>
        <w:pStyle w:val="af4"/>
        <w:ind w:firstLine="709"/>
        <w:jc w:val="both"/>
      </w:pPr>
      <w:r w:rsidRPr="00E029D1">
        <w:t xml:space="preserve">5. Совершенствование механизмов развития энергосбережения и повышение инвестиционной привлекательности коммунальной инфраструктуры. </w:t>
      </w:r>
    </w:p>
    <w:p w:rsidR="00082B90" w:rsidRPr="00E029D1" w:rsidRDefault="00082B90" w:rsidP="00E029D1">
      <w:pPr>
        <w:pStyle w:val="af4"/>
        <w:ind w:firstLine="709"/>
        <w:jc w:val="both"/>
      </w:pPr>
      <w:r w:rsidRPr="00E029D1">
        <w:t xml:space="preserve">6. Обеспечение сбалансированности интересов субъектов коммунальной инфраструктуры и потребителей. </w:t>
      </w:r>
    </w:p>
    <w:p w:rsidR="00082B90" w:rsidRPr="00E029D1" w:rsidRDefault="00082B90" w:rsidP="00E029D1">
      <w:pPr>
        <w:pStyle w:val="af4"/>
        <w:ind w:firstLine="708"/>
        <w:jc w:val="both"/>
      </w:pPr>
      <w:r w:rsidRPr="00E029D1">
        <w:t xml:space="preserve">Формирование и реализация </w:t>
      </w:r>
      <w:proofErr w:type="gramStart"/>
      <w:r w:rsidRPr="00E029D1">
        <w:t xml:space="preserve">Программы комплексного развития систем коммунальной инфраструктуры </w:t>
      </w:r>
      <w:r w:rsidR="00714E78" w:rsidRPr="00E029D1">
        <w:rPr>
          <w:bCs/>
        </w:rPr>
        <w:t>Красноярского</w:t>
      </w:r>
      <w:r w:rsidRPr="00E029D1">
        <w:rPr>
          <w:bCs/>
        </w:rPr>
        <w:t xml:space="preserve"> сельского поселения</w:t>
      </w:r>
      <w:proofErr w:type="gramEnd"/>
      <w:r w:rsidRPr="00E029D1">
        <w:rPr>
          <w:bCs/>
        </w:rPr>
        <w:t xml:space="preserve"> </w:t>
      </w:r>
      <w:proofErr w:type="spellStart"/>
      <w:r w:rsidR="00714E78" w:rsidRPr="00E029D1">
        <w:rPr>
          <w:bCs/>
        </w:rPr>
        <w:t>Кривошеинского</w:t>
      </w:r>
      <w:proofErr w:type="spellEnd"/>
      <w:r w:rsidRPr="00E029D1">
        <w:rPr>
          <w:bCs/>
        </w:rPr>
        <w:t xml:space="preserve"> района</w:t>
      </w:r>
      <w:r w:rsidR="00714E78" w:rsidRPr="00E029D1">
        <w:rPr>
          <w:bCs/>
        </w:rPr>
        <w:t xml:space="preserve"> Томской</w:t>
      </w:r>
      <w:r w:rsidRPr="00E029D1">
        <w:rPr>
          <w:bCs/>
        </w:rPr>
        <w:t xml:space="preserve"> области</w:t>
      </w:r>
      <w:r w:rsidRPr="00E029D1">
        <w:t xml:space="preserve"> базируются на следующих принципах:</w:t>
      </w:r>
    </w:p>
    <w:p w:rsidR="00082B90" w:rsidRPr="00E029D1" w:rsidRDefault="00082B90" w:rsidP="00E029D1">
      <w:pPr>
        <w:pStyle w:val="af4"/>
        <w:numPr>
          <w:ilvl w:val="0"/>
          <w:numId w:val="6"/>
        </w:numPr>
        <w:ind w:left="0" w:firstLine="709"/>
        <w:jc w:val="both"/>
      </w:pPr>
      <w:r w:rsidRPr="00E029D1">
        <w:t xml:space="preserve">системность – рассмотрение Программы комплексного развития коммунальной инфраструктуры как единой системы с учетом взаимного влияния разделов и мероприятий Программы друг на друга;  </w:t>
      </w:r>
    </w:p>
    <w:p w:rsidR="00082B90" w:rsidRPr="00E029D1" w:rsidRDefault="00082B90" w:rsidP="00E029D1">
      <w:pPr>
        <w:pStyle w:val="af4"/>
        <w:numPr>
          <w:ilvl w:val="0"/>
          <w:numId w:val="6"/>
        </w:numPr>
        <w:ind w:left="0" w:firstLine="709"/>
        <w:jc w:val="both"/>
      </w:pPr>
      <w:r w:rsidRPr="00E029D1">
        <w:t xml:space="preserve">комплексность – формирование Программы комплексного развития коммунальной инфраструктуры в увязке с различными целевыми программами (федеральными, региональными, муниципальными). </w:t>
      </w:r>
    </w:p>
    <w:p w:rsidR="00082B90" w:rsidRPr="00E029D1" w:rsidRDefault="00082B90" w:rsidP="00E029D1">
      <w:pPr>
        <w:pStyle w:val="af4"/>
        <w:ind w:firstLine="709"/>
        <w:jc w:val="both"/>
      </w:pPr>
      <w:r w:rsidRPr="00E029D1">
        <w:t xml:space="preserve">Сроки и этапы Программа комплексного развития систем коммунальной инфраструктуры </w:t>
      </w:r>
      <w:r w:rsidR="00714E78" w:rsidRPr="00E029D1">
        <w:rPr>
          <w:bCs/>
        </w:rPr>
        <w:t>Красноярского</w:t>
      </w:r>
      <w:r w:rsidRPr="00E029D1">
        <w:rPr>
          <w:bCs/>
        </w:rPr>
        <w:t xml:space="preserve"> сельского поселения </w:t>
      </w:r>
      <w:proofErr w:type="spellStart"/>
      <w:r w:rsidR="00714E78" w:rsidRPr="00E029D1">
        <w:rPr>
          <w:bCs/>
        </w:rPr>
        <w:t>Кривошеинского</w:t>
      </w:r>
      <w:proofErr w:type="spellEnd"/>
      <w:r w:rsidRPr="00E029D1">
        <w:rPr>
          <w:bCs/>
        </w:rPr>
        <w:t xml:space="preserve"> района </w:t>
      </w:r>
      <w:r w:rsidR="00714E78" w:rsidRPr="00E029D1">
        <w:rPr>
          <w:bCs/>
        </w:rPr>
        <w:t>Томской</w:t>
      </w:r>
      <w:r w:rsidRPr="00E029D1">
        <w:rPr>
          <w:bCs/>
        </w:rPr>
        <w:t xml:space="preserve"> области </w:t>
      </w:r>
      <w:r w:rsidRPr="00E029D1">
        <w:t>разрабатывается на период до 20</w:t>
      </w:r>
      <w:r w:rsidR="00714E78" w:rsidRPr="00E029D1">
        <w:t>25</w:t>
      </w:r>
      <w:r w:rsidRPr="00E029D1">
        <w:t xml:space="preserve"> года. </w:t>
      </w:r>
    </w:p>
    <w:p w:rsidR="00082B90" w:rsidRPr="00E029D1" w:rsidRDefault="00082B90" w:rsidP="00E029D1">
      <w:pPr>
        <w:pStyle w:val="af4"/>
        <w:ind w:firstLine="360"/>
        <w:jc w:val="both"/>
        <w:rPr>
          <w:bCs/>
        </w:rPr>
      </w:pPr>
      <w:r w:rsidRPr="00E029D1">
        <w:t xml:space="preserve">Этапы </w:t>
      </w:r>
      <w:proofErr w:type="gramStart"/>
      <w:r w:rsidRPr="00E029D1">
        <w:t>осуществления Программы комплексного развития систем коммунальной инфраструктуры</w:t>
      </w:r>
      <w:proofErr w:type="gramEnd"/>
      <w:r w:rsidRPr="00E029D1">
        <w:t xml:space="preserve"> </w:t>
      </w:r>
      <w:r w:rsidRPr="00E029D1">
        <w:rPr>
          <w:bCs/>
        </w:rPr>
        <w:t>делятся на 2 этапа:</w:t>
      </w:r>
    </w:p>
    <w:p w:rsidR="00082B90" w:rsidRPr="00E029D1" w:rsidRDefault="00082B90" w:rsidP="00E029D1">
      <w:pPr>
        <w:pStyle w:val="af4"/>
        <w:ind w:firstLine="360"/>
        <w:jc w:val="both"/>
        <w:rPr>
          <w:bCs/>
        </w:rPr>
      </w:pPr>
      <w:r w:rsidRPr="00E029D1">
        <w:rPr>
          <w:bCs/>
          <w:lang w:val="en-US"/>
        </w:rPr>
        <w:t>I</w:t>
      </w:r>
      <w:r w:rsidR="00714E78" w:rsidRPr="00E029D1">
        <w:rPr>
          <w:bCs/>
        </w:rPr>
        <w:t xml:space="preserve"> – 2021-2023</w:t>
      </w:r>
      <w:r w:rsidRPr="00E029D1">
        <w:rPr>
          <w:bCs/>
        </w:rPr>
        <w:t xml:space="preserve"> по каждому году;</w:t>
      </w:r>
    </w:p>
    <w:p w:rsidR="00082B90" w:rsidRPr="00E029D1" w:rsidRDefault="00082B90" w:rsidP="00E029D1">
      <w:pPr>
        <w:pStyle w:val="af4"/>
        <w:ind w:firstLine="360"/>
        <w:jc w:val="both"/>
      </w:pPr>
      <w:proofErr w:type="gramStart"/>
      <w:r w:rsidRPr="00E029D1">
        <w:rPr>
          <w:bCs/>
          <w:lang w:val="en-US"/>
        </w:rPr>
        <w:t>II</w:t>
      </w:r>
      <w:r w:rsidRPr="00E029D1">
        <w:rPr>
          <w:bCs/>
        </w:rPr>
        <w:t xml:space="preserve"> – 202</w:t>
      </w:r>
      <w:r w:rsidR="00714E78" w:rsidRPr="00E029D1">
        <w:rPr>
          <w:bCs/>
        </w:rPr>
        <w:t>4</w:t>
      </w:r>
      <w:r w:rsidRPr="00E029D1">
        <w:rPr>
          <w:bCs/>
        </w:rPr>
        <w:t>-</w:t>
      </w:r>
      <w:r w:rsidR="00714E78" w:rsidRPr="00E029D1">
        <w:rPr>
          <w:bCs/>
        </w:rPr>
        <w:t>2025</w:t>
      </w:r>
      <w:r w:rsidRPr="00E029D1">
        <w:rPr>
          <w:bCs/>
        </w:rPr>
        <w:t>гг.</w:t>
      </w:r>
      <w:proofErr w:type="gramEnd"/>
      <w:r w:rsidRPr="00E029D1">
        <w:t xml:space="preserve"> </w:t>
      </w:r>
    </w:p>
    <w:p w:rsidR="00082B90" w:rsidRPr="00E029D1" w:rsidRDefault="00082B90" w:rsidP="00E029D1">
      <w:pPr>
        <w:pStyle w:val="af4"/>
        <w:ind w:firstLine="708"/>
        <w:jc w:val="both"/>
      </w:pPr>
      <w:r w:rsidRPr="00E029D1">
        <w:t xml:space="preserve">Программа комплексного развития предусматривает выполнение комплекса мероприятий, которые обеспечат положительный эффект в развитии коммунальной инфраструктуры, а также определит участие в ней хозяйствующих субъектов: организаций, непосредственно реализующих программу; предприятий, обеспечивающих коммунальными услугами потребителей; поставщиков материальных и энергетических ресурсов; строительные организации и пр.  </w:t>
      </w:r>
    </w:p>
    <w:p w:rsidR="00082B90" w:rsidRPr="00E029D1" w:rsidRDefault="00082B90" w:rsidP="00E029D1">
      <w:pPr>
        <w:pStyle w:val="af4"/>
        <w:ind w:firstLine="708"/>
        <w:jc w:val="both"/>
      </w:pPr>
      <w:r w:rsidRPr="00E029D1">
        <w:t xml:space="preserve">Реализация предлагаемой программы определяет наличие основных положительных эффектов: бюджетного, коммерческого, социального: </w:t>
      </w:r>
    </w:p>
    <w:p w:rsidR="00082B90" w:rsidRPr="00E029D1" w:rsidRDefault="00082B90" w:rsidP="00E029D1">
      <w:pPr>
        <w:pStyle w:val="af4"/>
        <w:ind w:firstLine="708"/>
        <w:jc w:val="both"/>
      </w:pPr>
      <w:r w:rsidRPr="00E029D1">
        <w:rPr>
          <w:i/>
        </w:rPr>
        <w:t>Коммерческий эффект</w:t>
      </w:r>
      <w:r w:rsidRPr="00E029D1">
        <w:t xml:space="preserve"> – развитие малого и среднего бизнеса, развитие деловой инфраструктуры, повышение делового имиджа.  </w:t>
      </w:r>
    </w:p>
    <w:p w:rsidR="00082B90" w:rsidRPr="00E029D1" w:rsidRDefault="00082B90" w:rsidP="00E029D1">
      <w:pPr>
        <w:pStyle w:val="af4"/>
        <w:ind w:firstLine="708"/>
        <w:jc w:val="both"/>
      </w:pPr>
      <w:r w:rsidRPr="00E029D1">
        <w:rPr>
          <w:i/>
        </w:rPr>
        <w:t>Бюджетный эффект</w:t>
      </w:r>
      <w:r w:rsidRPr="00E029D1">
        <w:t xml:space="preserve"> – развитие предприятий приведет к увеличению бюджетных поступлений.  </w:t>
      </w:r>
    </w:p>
    <w:p w:rsidR="00082B90" w:rsidRPr="00E029D1" w:rsidRDefault="00082B90" w:rsidP="00E029D1">
      <w:pPr>
        <w:pStyle w:val="af4"/>
        <w:ind w:firstLine="708"/>
        <w:jc w:val="both"/>
      </w:pPr>
      <w:r w:rsidRPr="00E029D1">
        <w:rPr>
          <w:i/>
        </w:rPr>
        <w:lastRenderedPageBreak/>
        <w:t>Социальный эффект</w:t>
      </w:r>
      <w:r w:rsidRPr="00E029D1">
        <w:t xml:space="preserve"> – создание новых рабочих мест, увеличение жилищного фонда района, повышение качества коммунальных услуг.  </w:t>
      </w:r>
    </w:p>
    <w:p w:rsidR="00082B90" w:rsidRPr="00E029D1" w:rsidRDefault="00082B90" w:rsidP="00E029D1">
      <w:pPr>
        <w:pStyle w:val="af4"/>
        <w:ind w:firstLine="708"/>
        <w:jc w:val="both"/>
      </w:pPr>
      <w:r w:rsidRPr="00E029D1">
        <w:t xml:space="preserve">Технологическими результатами реализации мероприятий Программы комплексного развития предполагается: </w:t>
      </w:r>
    </w:p>
    <w:p w:rsidR="00082B90" w:rsidRPr="00E029D1" w:rsidRDefault="00082B90" w:rsidP="00E029D1">
      <w:pPr>
        <w:pStyle w:val="af4"/>
        <w:ind w:firstLine="709"/>
        <w:jc w:val="both"/>
      </w:pPr>
      <w:r w:rsidRPr="00E029D1">
        <w:t xml:space="preserve">- повышение </w:t>
      </w:r>
      <w:proofErr w:type="gramStart"/>
      <w:r w:rsidRPr="00E029D1">
        <w:t>надежности работы систем коммунальной инфраструктуры района</w:t>
      </w:r>
      <w:proofErr w:type="gramEnd"/>
      <w:r w:rsidRPr="00E029D1">
        <w:t>;</w:t>
      </w:r>
    </w:p>
    <w:p w:rsidR="00082B90" w:rsidRPr="00E029D1" w:rsidRDefault="00082B90" w:rsidP="00E029D1">
      <w:pPr>
        <w:pStyle w:val="af4"/>
        <w:ind w:firstLine="709"/>
        <w:jc w:val="both"/>
      </w:pPr>
      <w:r w:rsidRPr="00E029D1">
        <w:t>- снижение потерь коммунальных ресурсов в производственном процессе.</w:t>
      </w:r>
    </w:p>
    <w:p w:rsidR="00082B90" w:rsidRPr="00E029D1" w:rsidRDefault="00082B90" w:rsidP="00E029D1">
      <w:pPr>
        <w:pStyle w:val="af4"/>
        <w:ind w:firstLine="708"/>
        <w:jc w:val="both"/>
      </w:pPr>
      <w:r w:rsidRPr="00E029D1">
        <w:t>Комплексное управление программой осуществляется путем:</w:t>
      </w:r>
    </w:p>
    <w:p w:rsidR="00082B90" w:rsidRPr="00E029D1" w:rsidRDefault="00082B90" w:rsidP="00E029D1">
      <w:pPr>
        <w:pStyle w:val="af4"/>
        <w:ind w:firstLine="709"/>
        <w:jc w:val="both"/>
      </w:pPr>
      <w:r w:rsidRPr="00E029D1">
        <w:t xml:space="preserve">- определения наиболее эффективных форм и процедур организации работ по реализации программы; </w:t>
      </w:r>
    </w:p>
    <w:p w:rsidR="00082B90" w:rsidRPr="00E029D1" w:rsidRDefault="00082B90" w:rsidP="00E029D1">
      <w:pPr>
        <w:pStyle w:val="af4"/>
        <w:ind w:firstLine="709"/>
        <w:jc w:val="both"/>
      </w:pPr>
      <w:r w:rsidRPr="00E029D1">
        <w:t xml:space="preserve">- организации </w:t>
      </w:r>
      <w:proofErr w:type="gramStart"/>
      <w:r w:rsidRPr="00E029D1">
        <w:t>проведения конкурсного отбора исполнителей мероприятий программы</w:t>
      </w:r>
      <w:proofErr w:type="gramEnd"/>
      <w:r w:rsidRPr="00E029D1">
        <w:t xml:space="preserve">;  </w:t>
      </w:r>
    </w:p>
    <w:p w:rsidR="00082B90" w:rsidRPr="00E029D1" w:rsidRDefault="00082B90" w:rsidP="00E029D1">
      <w:pPr>
        <w:pStyle w:val="af4"/>
        <w:ind w:firstLine="709"/>
        <w:jc w:val="both"/>
      </w:pPr>
      <w:r w:rsidRPr="00E029D1">
        <w:t>- координации работ исполнителей программных мероприятий и проектов;</w:t>
      </w:r>
    </w:p>
    <w:p w:rsidR="00082B90" w:rsidRPr="00E029D1" w:rsidRDefault="00082B90" w:rsidP="00E029D1">
      <w:pPr>
        <w:pStyle w:val="af4"/>
        <w:ind w:firstLine="709"/>
        <w:jc w:val="both"/>
      </w:pPr>
      <w:r w:rsidRPr="00E029D1">
        <w:t xml:space="preserve">- обеспечения контроля реализацией программы, включающего в себя контроль эффективности использования выделяемых финансовых средств (в том числе аудит), качества проводимых мероприятий, выполнения сроков реализации мероприятий, исполнения договоров и контрактов; </w:t>
      </w:r>
    </w:p>
    <w:p w:rsidR="00082B90" w:rsidRPr="00E029D1" w:rsidRDefault="00082B90" w:rsidP="00E029D1">
      <w:pPr>
        <w:pStyle w:val="af4"/>
        <w:ind w:firstLine="709"/>
        <w:jc w:val="both"/>
      </w:pPr>
      <w:r w:rsidRPr="00E029D1">
        <w:t xml:space="preserve">- внесения предложений, связанных с корректировкой целевых индикаторов, сроков и объемов финансирования программы; </w:t>
      </w:r>
    </w:p>
    <w:p w:rsidR="00082B90" w:rsidRPr="00E029D1" w:rsidRDefault="00082B90" w:rsidP="00E029D1">
      <w:pPr>
        <w:pStyle w:val="af4"/>
        <w:ind w:firstLine="709"/>
        <w:jc w:val="both"/>
      </w:pPr>
      <w:r w:rsidRPr="00E029D1">
        <w:t>- предоставления отчетности о ходе выполнения программных мероприятий.</w:t>
      </w:r>
    </w:p>
    <w:p w:rsidR="00082B90" w:rsidRPr="00E029D1" w:rsidRDefault="00082B90" w:rsidP="00E029D1">
      <w:pPr>
        <w:pStyle w:val="af4"/>
        <w:ind w:firstLine="708"/>
        <w:jc w:val="both"/>
      </w:pPr>
      <w:r w:rsidRPr="00E029D1">
        <w:t>При необходимости изменения объема и стоимости программных мероприятий будут проводиться экспертные проверки хода реализации программы, целью которых может стать подтверждение соответствия утвержденным параметрам программы сроков реализации мероприятий, целевого и эффективного использования средств.</w:t>
      </w:r>
    </w:p>
    <w:p w:rsidR="00082B90" w:rsidRPr="00E029D1" w:rsidRDefault="00082B90" w:rsidP="00E029D1">
      <w:pPr>
        <w:pStyle w:val="af4"/>
        <w:ind w:firstLine="708"/>
        <w:jc w:val="both"/>
      </w:pPr>
      <w:r w:rsidRPr="00E029D1">
        <w:t xml:space="preserve">В целях контроля, проведения мониторинга мероприятий, предусмотренных программой комплексного развитию системы коммунальной инфраструктуры, разработчиками предлагаются целевые индикаторы, которые отвечают следующим требованиям: </w:t>
      </w:r>
    </w:p>
    <w:p w:rsidR="00082B90" w:rsidRPr="00E029D1" w:rsidRDefault="00082B90" w:rsidP="00E029D1">
      <w:pPr>
        <w:pStyle w:val="af4"/>
        <w:ind w:firstLine="709"/>
        <w:jc w:val="both"/>
      </w:pPr>
      <w:r w:rsidRPr="00E029D1">
        <w:t>- однозначность – изменение целевых индикаторов однозначно характеризуют положительную и отрицательную динамику происходящих изменений состояния систем коммунальной инфраструктуры, а также не имеют различных толкований;</w:t>
      </w:r>
    </w:p>
    <w:p w:rsidR="00082B90" w:rsidRPr="00E029D1" w:rsidRDefault="00082B90" w:rsidP="00E029D1">
      <w:pPr>
        <w:pStyle w:val="af4"/>
        <w:ind w:firstLine="709"/>
        <w:jc w:val="both"/>
      </w:pPr>
      <w:r w:rsidRPr="00E029D1">
        <w:t xml:space="preserve">- измеримость – каждый целевой индикатор количественно измерен; </w:t>
      </w:r>
    </w:p>
    <w:p w:rsidR="00082B90" w:rsidRPr="00E029D1" w:rsidRDefault="00082B90" w:rsidP="00E029D1">
      <w:pPr>
        <w:pStyle w:val="af4"/>
        <w:ind w:firstLine="709"/>
        <w:jc w:val="both"/>
      </w:pPr>
      <w:r w:rsidRPr="00E029D1">
        <w:t>- достижимость – целевые значения индикаторов должны быть достижимы организациями коммунального комплекса в срок и на основании ресурсов, предусматриваемых разрабатываемой программой.</w:t>
      </w:r>
    </w:p>
    <w:p w:rsidR="00082B90" w:rsidRPr="00E029D1" w:rsidRDefault="00082B90" w:rsidP="00E029D1">
      <w:pPr>
        <w:pStyle w:val="af4"/>
        <w:ind w:firstLine="708"/>
        <w:jc w:val="both"/>
      </w:pPr>
      <w:r w:rsidRPr="00E029D1">
        <w:t xml:space="preserve">В частности, программа является: </w:t>
      </w:r>
    </w:p>
    <w:p w:rsidR="00082B90" w:rsidRPr="00E029D1" w:rsidRDefault="00082B90" w:rsidP="00E029D1">
      <w:pPr>
        <w:pStyle w:val="af4"/>
        <w:ind w:firstLine="709"/>
        <w:jc w:val="both"/>
      </w:pPr>
      <w:r w:rsidRPr="00E029D1">
        <w:t>- инструментом комплексного управления и оптимизации развития систем коммунальной инфраструктуры, так как позволяет увязать вместе по целям и темпам развития все коммунальные системы, выявить проблемные точки и в условиях ограниченности ресурсов оптимизировать их для решения наиболее острых проблем;</w:t>
      </w:r>
    </w:p>
    <w:p w:rsidR="00082B90" w:rsidRPr="00E029D1" w:rsidRDefault="00082B90" w:rsidP="00E029D1">
      <w:pPr>
        <w:pStyle w:val="af4"/>
        <w:ind w:firstLine="709"/>
        <w:jc w:val="both"/>
      </w:pPr>
      <w:r w:rsidRPr="00E029D1">
        <w:t>- инструментом управления (в том числе посредством мониторинга) предприятиями всех форм собственности, функционирующими в коммунальной сфере, так как позволяет влиять на планы развития и мотивацию этих организаций в интересах, а также с помощью системы мониторинга оценивать и контролировать деятельность данных организаций;</w:t>
      </w:r>
    </w:p>
    <w:p w:rsidR="00082B90" w:rsidRPr="00E029D1" w:rsidRDefault="00082B90" w:rsidP="00E029D1">
      <w:pPr>
        <w:pStyle w:val="af4"/>
        <w:ind w:firstLine="709"/>
        <w:jc w:val="both"/>
      </w:pPr>
      <w:r w:rsidRPr="00E029D1">
        <w:t>- необходимой базой для разработки производственных и инвестиционных программ организаций коммунального комплекса, которые, в свою очередь, являются обоснованием для установления тарифов;</w:t>
      </w:r>
    </w:p>
    <w:p w:rsidR="00082B90" w:rsidRPr="00E029D1" w:rsidRDefault="00082B90" w:rsidP="00E029D1">
      <w:pPr>
        <w:pStyle w:val="af4"/>
        <w:ind w:firstLine="709"/>
        <w:jc w:val="both"/>
      </w:pPr>
      <w:r w:rsidRPr="00E029D1">
        <w:t xml:space="preserve">- механизмом эффективного управления муниципальными расходами, так как позволяет выявить первоочередные задачи в сфере развития коммунальной инфраструктуры, а также выявить реальные направления расходов предприятий, функционирующих в коммунальной сфере; </w:t>
      </w:r>
    </w:p>
    <w:p w:rsidR="00082B90" w:rsidRPr="00E029D1" w:rsidRDefault="00082B90" w:rsidP="00E029D1">
      <w:pPr>
        <w:pStyle w:val="af4"/>
        <w:ind w:firstLine="709"/>
        <w:jc w:val="both"/>
      </w:pPr>
      <w:r w:rsidRPr="00E029D1">
        <w:t>- необходимое условие для получения финансовой поддержки на федеральном уровне.</w:t>
      </w:r>
    </w:p>
    <w:p w:rsidR="00082B90" w:rsidRPr="00E029D1" w:rsidRDefault="00082B90" w:rsidP="00E029D1">
      <w:pPr>
        <w:pStyle w:val="af4"/>
        <w:ind w:firstLine="708"/>
        <w:jc w:val="both"/>
      </w:pPr>
      <w:r w:rsidRPr="00E029D1">
        <w:t xml:space="preserve">Программа направлена на осуществление надежного и устойчивого обеспечения потребителей коммунальными услугами надлежащего качества, снижение износа объектов коммунальной инфраструктуры, обеспечение инженерной инфраструктурой земельных участков. </w:t>
      </w:r>
    </w:p>
    <w:p w:rsidR="00082B90" w:rsidRPr="00E029D1" w:rsidRDefault="00082B90" w:rsidP="00E029D1">
      <w:pPr>
        <w:pStyle w:val="af4"/>
        <w:ind w:firstLine="708"/>
        <w:jc w:val="both"/>
      </w:pPr>
      <w:r w:rsidRPr="00E029D1">
        <w:lastRenderedPageBreak/>
        <w:t>В основу формирования и реализации Программы комплексного развития систем коммунальной инфраструктуры положены следующие принципы:</w:t>
      </w:r>
    </w:p>
    <w:p w:rsidR="00082B90" w:rsidRPr="00E029D1" w:rsidRDefault="00082B90" w:rsidP="00E029D1">
      <w:pPr>
        <w:pStyle w:val="af4"/>
        <w:ind w:firstLine="709"/>
        <w:jc w:val="both"/>
      </w:pPr>
      <w:r w:rsidRPr="00E029D1">
        <w:t xml:space="preserve">- </w:t>
      </w:r>
      <w:proofErr w:type="spellStart"/>
      <w:r w:rsidRPr="00E029D1">
        <w:t>целеполагания</w:t>
      </w:r>
      <w:proofErr w:type="spellEnd"/>
      <w:r w:rsidRPr="00E029D1">
        <w:t xml:space="preserve"> – мероприятия и решения Программы комплексного развития должны обеспечивать достижение поставленных целей; </w:t>
      </w:r>
    </w:p>
    <w:p w:rsidR="00082B90" w:rsidRPr="00E029D1" w:rsidRDefault="00082B90" w:rsidP="00E029D1">
      <w:pPr>
        <w:pStyle w:val="af4"/>
        <w:ind w:firstLine="709"/>
        <w:jc w:val="both"/>
      </w:pPr>
      <w:r w:rsidRPr="00E029D1">
        <w:t xml:space="preserve">- системности – рассмотрение Программы комплексного развития коммунальной инфраструктуры как единой системы с учетом взаимного влияния разделов и мероприятий Программы; </w:t>
      </w:r>
    </w:p>
    <w:p w:rsidR="00082B90" w:rsidRPr="00E029D1" w:rsidRDefault="00082B90" w:rsidP="00E029D1">
      <w:pPr>
        <w:pStyle w:val="af4"/>
        <w:ind w:firstLine="709"/>
        <w:jc w:val="both"/>
      </w:pPr>
      <w:r w:rsidRPr="00E029D1">
        <w:t>- комплексности – формирование Программы развития коммунальной инфраструктуры во взаимосвязи с различными целевыми Программами (федеральными, областными, муниципальными), реализуемыми на территории.</w:t>
      </w:r>
    </w:p>
    <w:p w:rsidR="00082B90" w:rsidRPr="00E029D1" w:rsidRDefault="00082B90" w:rsidP="00E029D1">
      <w:pPr>
        <w:pStyle w:val="af4"/>
        <w:ind w:firstLine="708"/>
        <w:jc w:val="both"/>
      </w:pPr>
      <w:r w:rsidRPr="00E029D1">
        <w:t>Программа определяет основные направления развития коммунальной инфраструктуры, в части объектов водоснабжения, водоотведения,</w:t>
      </w:r>
      <w:r w:rsidR="00714E78" w:rsidRPr="00E029D1">
        <w:t xml:space="preserve"> электроснабжения</w:t>
      </w:r>
      <w:r w:rsidRPr="00E029D1">
        <w:t xml:space="preserve">, а также объектов, используемых для сбора и вывоза твердых бытовых отходов. Таким образом, Программа комплексного развития систем коммунальной инфраструктуры </w:t>
      </w:r>
      <w:r w:rsidR="00714E78" w:rsidRPr="00E029D1">
        <w:rPr>
          <w:bCs/>
        </w:rPr>
        <w:t>Красноярского</w:t>
      </w:r>
      <w:r w:rsidRPr="00E029D1">
        <w:rPr>
          <w:bCs/>
        </w:rPr>
        <w:t xml:space="preserve"> сельского поселения </w:t>
      </w:r>
      <w:proofErr w:type="spellStart"/>
      <w:r w:rsidR="00714E78" w:rsidRPr="00E029D1">
        <w:rPr>
          <w:bCs/>
        </w:rPr>
        <w:t>Кривошеинского</w:t>
      </w:r>
      <w:proofErr w:type="spellEnd"/>
      <w:r w:rsidRPr="00E029D1">
        <w:rPr>
          <w:bCs/>
        </w:rPr>
        <w:t xml:space="preserve"> района </w:t>
      </w:r>
      <w:r w:rsidR="00714E78" w:rsidRPr="00E029D1">
        <w:rPr>
          <w:bCs/>
        </w:rPr>
        <w:t>Томской</w:t>
      </w:r>
      <w:r w:rsidRPr="00E029D1">
        <w:rPr>
          <w:bCs/>
        </w:rPr>
        <w:t xml:space="preserve"> области</w:t>
      </w:r>
      <w:r w:rsidRPr="00E029D1">
        <w:t xml:space="preserve"> представляет собой увязанный по целям, задачам и срокам осуществления перечень мероприятий, направленных на обеспечение функционирования и развития коммунальной инфраструктуры на период </w:t>
      </w:r>
      <w:r w:rsidR="00714E78" w:rsidRPr="00E029D1">
        <w:t>2021</w:t>
      </w:r>
      <w:r w:rsidRPr="00E029D1">
        <w:t xml:space="preserve"> - 20</w:t>
      </w:r>
      <w:r w:rsidR="00714E78" w:rsidRPr="00E029D1">
        <w:t>25</w:t>
      </w:r>
      <w:r w:rsidRPr="00E029D1">
        <w:t xml:space="preserve"> гг., а также содержит перспективные мероприятия, </w:t>
      </w:r>
      <w:proofErr w:type="gramStart"/>
      <w:r w:rsidRPr="00E029D1">
        <w:t>сроки</w:t>
      </w:r>
      <w:proofErr w:type="gramEnd"/>
      <w:r w:rsidRPr="00E029D1">
        <w:t xml:space="preserve"> реализации которых могут быть изменены в силу объективных обстоятельств. </w:t>
      </w:r>
    </w:p>
    <w:p w:rsidR="00082B90" w:rsidRPr="00E029D1" w:rsidRDefault="00082B90" w:rsidP="00E029D1">
      <w:pPr>
        <w:pStyle w:val="af4"/>
        <w:ind w:firstLine="708"/>
        <w:jc w:val="both"/>
      </w:pPr>
      <w:r w:rsidRPr="00E029D1">
        <w:t>Основополагающим аспектом Программы является система программных мероприятий по различным направлениям развития коммунальной инфраструктуры. Программой определены механизмы реализации основных ее направлений, ожидаемые результаты реализации Программы и потенциальные показатели оценки эффективности мероприятий, включаемых в Программу.</w:t>
      </w:r>
    </w:p>
    <w:p w:rsidR="00082B90" w:rsidRPr="00E029D1" w:rsidRDefault="00082B90" w:rsidP="00E029D1">
      <w:pPr>
        <w:pStyle w:val="af4"/>
        <w:ind w:firstLine="708"/>
        <w:jc w:val="both"/>
      </w:pPr>
      <w:r w:rsidRPr="00E029D1">
        <w:t>Данная Программа ориентирована на устойчивое развитие, под которым предполагается обеспечение существенного прогресса в развитии основных секторов экономики, повышение уровня жизни и условий проживания населения, долговременная экологическая безо</w:t>
      </w:r>
      <w:r w:rsidR="00714E78" w:rsidRPr="00E029D1">
        <w:t>пасность поселения</w:t>
      </w:r>
      <w:r w:rsidRPr="00E029D1">
        <w:t xml:space="preserve"> и смежных территорий, рациональное использование всех видов ресурсов, современные методы организации инженерных систем.  </w:t>
      </w:r>
    </w:p>
    <w:p w:rsidR="00082B90" w:rsidRPr="00E029D1" w:rsidRDefault="00082B90" w:rsidP="00E029D1">
      <w:pPr>
        <w:pStyle w:val="af4"/>
        <w:ind w:firstLine="708"/>
        <w:jc w:val="both"/>
      </w:pPr>
      <w:r w:rsidRPr="00E029D1">
        <w:t xml:space="preserve">Программа в полной мере соответствует государственной политике реформирования жилищно-коммунального комплекса Российской Федерации.  Теоретические аспекты управления сложными организационно-экономическими системами, к которым относится и жилищно-коммунальное хозяйство, основанные на концептуально – методологическом подходе с использованием программно-целевого подхода, в современной практике управления остаются практически неизменными. </w:t>
      </w:r>
    </w:p>
    <w:p w:rsidR="00082B90" w:rsidRPr="00E029D1" w:rsidRDefault="00082B90" w:rsidP="00E029D1">
      <w:pPr>
        <w:pStyle w:val="af4"/>
        <w:ind w:firstLine="708"/>
        <w:jc w:val="both"/>
      </w:pPr>
      <w:r w:rsidRPr="00E029D1">
        <w:t xml:space="preserve">В настоящее время определяющее значение приобретает способность органов местного самоуправления осуществлять управленческие функции на основе долгосрочных прогнозов и стратегии развития. Наиболее перспективными направлением при разработке региональных и муниципальных программ развития является использование комплексного межотраслевого подхода, а также рассмотрение коммунальной инженерной инфраструктуры как самостоятельного ресурса развития территорий. В связи с этим практические аспекты разработки и применения системы индикаторов развития инженерной и коммунальной инфраструктуры территорий является весьма актуальными.  </w:t>
      </w:r>
    </w:p>
    <w:p w:rsidR="00082B90" w:rsidRPr="00E029D1" w:rsidRDefault="00082B90" w:rsidP="00E029D1">
      <w:pPr>
        <w:pStyle w:val="af4"/>
        <w:ind w:firstLine="708"/>
        <w:jc w:val="both"/>
      </w:pPr>
      <w:r w:rsidRPr="00E029D1">
        <w:t>Программа комплексного развития систем инженерной коммунальной инфраструктуры в стратегической перспективе должна быть направлена на решение следующих задач:</w:t>
      </w:r>
    </w:p>
    <w:p w:rsidR="00082B90" w:rsidRPr="00E029D1" w:rsidRDefault="00082B90" w:rsidP="00E029D1">
      <w:pPr>
        <w:pStyle w:val="af4"/>
        <w:ind w:firstLine="709"/>
        <w:jc w:val="both"/>
      </w:pPr>
      <w:r w:rsidRPr="00E029D1">
        <w:t xml:space="preserve"> - создание условий для развития жилищного сектора и осуществления комплексного освоения земельных участков под жилищное строительство;</w:t>
      </w:r>
    </w:p>
    <w:p w:rsidR="00082B90" w:rsidRPr="00E029D1" w:rsidRDefault="00082B90" w:rsidP="00E029D1">
      <w:pPr>
        <w:pStyle w:val="af4"/>
        <w:ind w:firstLine="709"/>
        <w:jc w:val="both"/>
      </w:pPr>
      <w:r w:rsidRPr="00E029D1">
        <w:t xml:space="preserve"> - повышение качества и надежности предоставления коммунальных услуг населению, обеспечение возможности наращивания и модернизации коммунальной инфраструктуры в местах существующей застройки для обеспечения целевых параметров улучшения их состояния и увеличения объемов жилищного строительства;</w:t>
      </w:r>
    </w:p>
    <w:p w:rsidR="00082B90" w:rsidRDefault="00082B90" w:rsidP="00E029D1">
      <w:pPr>
        <w:pStyle w:val="af4"/>
        <w:ind w:firstLine="709"/>
        <w:jc w:val="both"/>
      </w:pPr>
      <w:r w:rsidRPr="00E029D1">
        <w:t xml:space="preserve">- создание эффективной системы тарифного регулирования; - развитие рынка недвижимости на основе объектного управления зданиями и рационального потребления ресурсов.   </w:t>
      </w:r>
    </w:p>
    <w:p w:rsidR="00E029D1" w:rsidRDefault="00E029D1" w:rsidP="00E029D1">
      <w:pPr>
        <w:pStyle w:val="af4"/>
        <w:ind w:firstLine="709"/>
        <w:jc w:val="both"/>
      </w:pPr>
    </w:p>
    <w:p w:rsidR="00E029D1" w:rsidRDefault="00E029D1" w:rsidP="00E029D1">
      <w:pPr>
        <w:pStyle w:val="af4"/>
        <w:ind w:firstLine="709"/>
        <w:jc w:val="center"/>
        <w:rPr>
          <w:b/>
        </w:rPr>
      </w:pPr>
      <w:r w:rsidRPr="00E029D1">
        <w:rPr>
          <w:b/>
        </w:rPr>
        <w:t xml:space="preserve"> Характеристика </w:t>
      </w:r>
      <w:r>
        <w:rPr>
          <w:b/>
        </w:rPr>
        <w:t xml:space="preserve"> существующего состояния коммунальной инфраструктуры Красноярского сельского поселения </w:t>
      </w:r>
      <w:proofErr w:type="spellStart"/>
      <w:r>
        <w:rPr>
          <w:b/>
        </w:rPr>
        <w:t>Кривошеинского</w:t>
      </w:r>
      <w:proofErr w:type="spellEnd"/>
      <w:r>
        <w:rPr>
          <w:b/>
        </w:rPr>
        <w:t xml:space="preserve"> района Томской области </w:t>
      </w:r>
    </w:p>
    <w:p w:rsidR="00E029D1" w:rsidRPr="00E029D1" w:rsidRDefault="00E029D1" w:rsidP="00E029D1">
      <w:pPr>
        <w:pStyle w:val="af4"/>
        <w:ind w:firstLine="709"/>
        <w:jc w:val="center"/>
        <w:rPr>
          <w:b/>
        </w:rPr>
      </w:pPr>
    </w:p>
    <w:p w:rsidR="00E029D1" w:rsidRPr="00993BF3" w:rsidRDefault="00E029D1" w:rsidP="00993BF3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3BF3">
        <w:rPr>
          <w:rFonts w:ascii="Times New Roman" w:hAnsi="Times New Roman"/>
          <w:bCs/>
          <w:sz w:val="24"/>
          <w:szCs w:val="24"/>
        </w:rPr>
        <w:t xml:space="preserve">Население и организации Красноярского сельского поселения обеспечены коммунальными услугами: холодным водоснабжением,  индивидуальным теплоснабжением, электроснабжением, сбором и вывозом твердых </w:t>
      </w:r>
      <w:r w:rsidR="00A318F9" w:rsidRPr="00993BF3">
        <w:rPr>
          <w:rFonts w:ascii="Times New Roman" w:hAnsi="Times New Roman"/>
          <w:bCs/>
          <w:sz w:val="24"/>
          <w:szCs w:val="24"/>
        </w:rPr>
        <w:t xml:space="preserve">и жидких </w:t>
      </w:r>
      <w:r w:rsidRPr="00993BF3">
        <w:rPr>
          <w:rFonts w:ascii="Times New Roman" w:hAnsi="Times New Roman"/>
          <w:bCs/>
          <w:sz w:val="24"/>
          <w:szCs w:val="24"/>
        </w:rPr>
        <w:t xml:space="preserve">бытовых отходов. </w:t>
      </w:r>
    </w:p>
    <w:p w:rsidR="00E029D1" w:rsidRPr="00993BF3" w:rsidRDefault="00E029D1" w:rsidP="00993BF3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3BF3">
        <w:rPr>
          <w:rFonts w:ascii="Times New Roman" w:hAnsi="Times New Roman"/>
          <w:bCs/>
          <w:sz w:val="24"/>
          <w:szCs w:val="24"/>
        </w:rPr>
        <w:t>Производство и сбыт коммунальных ресурсов и услуг осуществляется как предприятиями и организациями разной формы собственности, которые используют в своей производственной деятельности оборудования, находящееся в собственности или муниципальное имущество на основе долгосрочных договоров аренды.</w:t>
      </w:r>
    </w:p>
    <w:p w:rsidR="00E029D1" w:rsidRPr="00993BF3" w:rsidRDefault="00E029D1" w:rsidP="00993BF3">
      <w:pPr>
        <w:pStyle w:val="1"/>
        <w:spacing w:before="0" w:line="240" w:lineRule="auto"/>
        <w:ind w:left="0" w:right="0"/>
        <w:jc w:val="center"/>
        <w:rPr>
          <w:rFonts w:ascii="Times New Roman" w:hAnsi="Times New Roman"/>
          <w:szCs w:val="24"/>
        </w:rPr>
      </w:pPr>
      <w:r w:rsidRPr="00993BF3">
        <w:rPr>
          <w:rFonts w:ascii="Times New Roman" w:hAnsi="Times New Roman"/>
          <w:szCs w:val="24"/>
        </w:rPr>
        <w:t>Таблица 1 – Структура производства и сбыта коммунальных ресурсов</w:t>
      </w:r>
    </w:p>
    <w:p w:rsidR="00E029D1" w:rsidRDefault="00E029D1" w:rsidP="00E029D1">
      <w:pPr>
        <w:pStyle w:val="1"/>
        <w:spacing w:before="0" w:line="240" w:lineRule="auto"/>
        <w:ind w:left="0" w:righ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2083"/>
        <w:gridCol w:w="2977"/>
        <w:gridCol w:w="2126"/>
        <w:gridCol w:w="2507"/>
      </w:tblGrid>
      <w:tr w:rsidR="00E029D1" w:rsidRPr="00671163" w:rsidTr="00A670BD">
        <w:trPr>
          <w:jc w:val="center"/>
        </w:trPr>
        <w:tc>
          <w:tcPr>
            <w:tcW w:w="2083" w:type="dxa"/>
            <w:shd w:val="clear" w:color="auto" w:fill="FFFFFF"/>
            <w:vAlign w:val="center"/>
          </w:tcPr>
          <w:p w:rsidR="00E029D1" w:rsidRPr="00F0346C" w:rsidRDefault="00E029D1" w:rsidP="00A670BD">
            <w:pPr>
              <w:pStyle w:val="1"/>
              <w:shd w:val="clear" w:color="auto" w:fill="auto"/>
              <w:spacing w:before="0" w:line="240" w:lineRule="auto"/>
              <w:ind w:left="-15" w:right="-70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F0346C">
              <w:rPr>
                <w:rFonts w:ascii="Times New Roman" w:hAnsi="Times New Roman"/>
                <w:b/>
                <w:i/>
                <w:szCs w:val="24"/>
              </w:rPr>
              <w:t>Ресурс, услуга</w:t>
            </w:r>
          </w:p>
        </w:tc>
        <w:tc>
          <w:tcPr>
            <w:tcW w:w="2977" w:type="dxa"/>
            <w:shd w:val="clear" w:color="auto" w:fill="FFFFFF"/>
          </w:tcPr>
          <w:p w:rsidR="00E029D1" w:rsidRPr="00F0346C" w:rsidRDefault="00E029D1" w:rsidP="00A670BD">
            <w:pPr>
              <w:pStyle w:val="1"/>
              <w:shd w:val="clear" w:color="auto" w:fill="auto"/>
              <w:spacing w:before="0" w:line="240" w:lineRule="auto"/>
              <w:ind w:left="0" w:right="-77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b/>
                <w:i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b/>
                <w:i/>
                <w:szCs w:val="24"/>
              </w:rPr>
              <w:t>оставщик ресурса</w:t>
            </w:r>
          </w:p>
        </w:tc>
        <w:tc>
          <w:tcPr>
            <w:tcW w:w="2126" w:type="dxa"/>
            <w:shd w:val="clear" w:color="auto" w:fill="FFFFFF"/>
          </w:tcPr>
          <w:p w:rsidR="00E029D1" w:rsidRPr="00F0346C" w:rsidRDefault="00E029D1" w:rsidP="00A670BD">
            <w:pPr>
              <w:pStyle w:val="1"/>
              <w:shd w:val="clear" w:color="auto" w:fill="auto"/>
              <w:spacing w:before="0" w:line="240" w:lineRule="auto"/>
              <w:ind w:left="0" w:right="-57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F0346C">
              <w:rPr>
                <w:rFonts w:ascii="Times New Roman" w:hAnsi="Times New Roman"/>
                <w:b/>
                <w:i/>
                <w:szCs w:val="24"/>
              </w:rPr>
              <w:t>Собственник имущества</w:t>
            </w:r>
          </w:p>
        </w:tc>
        <w:tc>
          <w:tcPr>
            <w:tcW w:w="2507" w:type="dxa"/>
            <w:shd w:val="clear" w:color="auto" w:fill="FFFFFF"/>
          </w:tcPr>
          <w:p w:rsidR="00E029D1" w:rsidRPr="00F0346C" w:rsidRDefault="00E029D1" w:rsidP="00A670BD">
            <w:pPr>
              <w:pStyle w:val="1"/>
              <w:shd w:val="clear" w:color="auto" w:fill="auto"/>
              <w:spacing w:before="0" w:line="240" w:lineRule="auto"/>
              <w:ind w:left="0" w:right="-17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F0346C">
              <w:rPr>
                <w:rFonts w:ascii="Times New Roman" w:hAnsi="Times New Roman"/>
                <w:b/>
                <w:i/>
                <w:szCs w:val="24"/>
              </w:rPr>
              <w:t>Система расчетов с населением за ресурс</w:t>
            </w:r>
          </w:p>
        </w:tc>
      </w:tr>
      <w:tr w:rsidR="00E029D1" w:rsidRPr="00345669" w:rsidTr="00A670BD">
        <w:trPr>
          <w:jc w:val="center"/>
        </w:trPr>
        <w:tc>
          <w:tcPr>
            <w:tcW w:w="2083" w:type="dxa"/>
            <w:shd w:val="clear" w:color="auto" w:fill="FFFFFF"/>
            <w:vAlign w:val="center"/>
          </w:tcPr>
          <w:p w:rsidR="00E029D1" w:rsidRPr="00345669" w:rsidRDefault="00E029D1" w:rsidP="00A670BD">
            <w:pPr>
              <w:pStyle w:val="1"/>
              <w:shd w:val="clear" w:color="auto" w:fill="auto"/>
              <w:spacing w:before="0" w:line="240" w:lineRule="auto"/>
              <w:ind w:left="-15" w:right="-70"/>
              <w:jc w:val="left"/>
              <w:rPr>
                <w:rFonts w:ascii="Times New Roman" w:hAnsi="Times New Roman"/>
                <w:szCs w:val="24"/>
              </w:rPr>
            </w:pPr>
            <w:r w:rsidRPr="00345669">
              <w:rPr>
                <w:rFonts w:ascii="Times New Roman" w:hAnsi="Times New Roman"/>
                <w:szCs w:val="24"/>
              </w:rPr>
              <w:t>Электроснабжение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9D1" w:rsidRPr="00D74C22" w:rsidRDefault="00E029D1" w:rsidP="00E029D1">
            <w:pPr>
              <w:pStyle w:val="1"/>
              <w:shd w:val="clear" w:color="auto" w:fill="auto"/>
              <w:spacing w:before="0" w:line="240" w:lineRule="auto"/>
              <w:ind w:left="-15" w:right="-70"/>
              <w:jc w:val="center"/>
              <w:rPr>
                <w:rFonts w:ascii="Times New Roman" w:hAnsi="Times New Roman"/>
                <w:szCs w:val="24"/>
              </w:rPr>
            </w:pPr>
            <w:r w:rsidRPr="00D74C22">
              <w:rPr>
                <w:rFonts w:ascii="Times New Roman" w:hAnsi="Times New Roman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Cs w:val="24"/>
              </w:rPr>
              <w:t>Томск</w:t>
            </w:r>
            <w:r w:rsidRPr="00D74C22">
              <w:rPr>
                <w:rFonts w:ascii="Times New Roman" w:hAnsi="Times New Roman"/>
                <w:szCs w:val="24"/>
              </w:rPr>
              <w:t>энергосбыт</w:t>
            </w:r>
            <w:proofErr w:type="spellEnd"/>
            <w:r w:rsidRPr="00D74C22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029D1" w:rsidRPr="00BE7156" w:rsidRDefault="00E029D1" w:rsidP="00A670BD">
            <w:pPr>
              <w:pStyle w:val="1"/>
              <w:shd w:val="clear" w:color="auto" w:fill="auto"/>
              <w:spacing w:before="0" w:line="240" w:lineRule="auto"/>
              <w:ind w:left="0" w:right="-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Эксплуатирующая организация</w:t>
            </w:r>
          </w:p>
        </w:tc>
        <w:tc>
          <w:tcPr>
            <w:tcW w:w="2507" w:type="dxa"/>
            <w:shd w:val="clear" w:color="auto" w:fill="FFFFFF"/>
            <w:vAlign w:val="center"/>
          </w:tcPr>
          <w:p w:rsidR="00E029D1" w:rsidRPr="00345669" w:rsidRDefault="00E029D1" w:rsidP="00A670BD">
            <w:pPr>
              <w:pStyle w:val="1"/>
              <w:shd w:val="clear" w:color="auto" w:fill="auto"/>
              <w:spacing w:before="0" w:line="240" w:lineRule="auto"/>
              <w:ind w:left="0" w:right="-17"/>
              <w:jc w:val="center"/>
              <w:rPr>
                <w:rFonts w:ascii="Times New Roman" w:hAnsi="Times New Roman"/>
                <w:szCs w:val="24"/>
              </w:rPr>
            </w:pPr>
            <w:r w:rsidRPr="00345669">
              <w:rPr>
                <w:rFonts w:ascii="Times New Roman" w:hAnsi="Times New Roman"/>
                <w:szCs w:val="24"/>
              </w:rPr>
              <w:t>Прямые договора</w:t>
            </w:r>
          </w:p>
        </w:tc>
      </w:tr>
      <w:tr w:rsidR="00E029D1" w:rsidRPr="00345669" w:rsidTr="00A670BD">
        <w:trPr>
          <w:jc w:val="center"/>
        </w:trPr>
        <w:tc>
          <w:tcPr>
            <w:tcW w:w="2083" w:type="dxa"/>
            <w:shd w:val="clear" w:color="auto" w:fill="FFFFFF"/>
            <w:vAlign w:val="center"/>
          </w:tcPr>
          <w:p w:rsidR="00E029D1" w:rsidRPr="00345669" w:rsidRDefault="00E029D1" w:rsidP="00A670BD">
            <w:pPr>
              <w:pStyle w:val="1"/>
              <w:shd w:val="clear" w:color="auto" w:fill="auto"/>
              <w:spacing w:before="0" w:line="240" w:lineRule="auto"/>
              <w:ind w:left="-15" w:right="-70"/>
              <w:jc w:val="left"/>
              <w:rPr>
                <w:rFonts w:ascii="Times New Roman" w:hAnsi="Times New Roman"/>
                <w:szCs w:val="24"/>
              </w:rPr>
            </w:pPr>
            <w:r w:rsidRPr="00345669">
              <w:rPr>
                <w:rFonts w:ascii="Times New Roman" w:hAnsi="Times New Roman"/>
                <w:szCs w:val="24"/>
              </w:rPr>
              <w:t>Теплоснабжение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9D1" w:rsidRPr="00DE636D" w:rsidRDefault="00E029D1" w:rsidP="00A670BD">
            <w:pPr>
              <w:pStyle w:val="1"/>
              <w:shd w:val="clear" w:color="auto" w:fill="auto"/>
              <w:spacing w:before="0" w:line="240" w:lineRule="auto"/>
              <w:ind w:left="-15" w:right="-7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029D1" w:rsidRPr="00345669" w:rsidRDefault="00E029D1" w:rsidP="00A670BD">
            <w:pPr>
              <w:pStyle w:val="1"/>
              <w:shd w:val="clear" w:color="auto" w:fill="auto"/>
              <w:spacing w:before="0" w:line="240" w:lineRule="auto"/>
              <w:ind w:left="0" w:right="-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507" w:type="dxa"/>
            <w:shd w:val="clear" w:color="auto" w:fill="FFFFFF"/>
            <w:vAlign w:val="center"/>
          </w:tcPr>
          <w:p w:rsidR="00E029D1" w:rsidRPr="00345669" w:rsidRDefault="00E029D1" w:rsidP="00A670BD">
            <w:pPr>
              <w:pStyle w:val="1"/>
              <w:shd w:val="clear" w:color="auto" w:fill="auto"/>
              <w:spacing w:before="0" w:line="240" w:lineRule="auto"/>
              <w:ind w:left="0" w:right="-1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E029D1" w:rsidRPr="00345669" w:rsidTr="00A670BD">
        <w:trPr>
          <w:jc w:val="center"/>
        </w:trPr>
        <w:tc>
          <w:tcPr>
            <w:tcW w:w="2083" w:type="dxa"/>
            <w:shd w:val="clear" w:color="auto" w:fill="FFFFFF"/>
            <w:vAlign w:val="center"/>
          </w:tcPr>
          <w:p w:rsidR="00E029D1" w:rsidRPr="00345669" w:rsidRDefault="00E029D1" w:rsidP="00A670BD">
            <w:pPr>
              <w:pStyle w:val="1"/>
              <w:shd w:val="clear" w:color="auto" w:fill="auto"/>
              <w:spacing w:before="0" w:line="240" w:lineRule="auto"/>
              <w:ind w:left="-15" w:right="-70"/>
              <w:jc w:val="left"/>
              <w:rPr>
                <w:rFonts w:ascii="Times New Roman" w:hAnsi="Times New Roman"/>
                <w:szCs w:val="24"/>
              </w:rPr>
            </w:pPr>
            <w:r w:rsidRPr="00345669">
              <w:rPr>
                <w:rFonts w:ascii="Times New Roman" w:hAnsi="Times New Roman"/>
                <w:szCs w:val="24"/>
              </w:rPr>
              <w:t>Холодное водоснабжение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A4006" w:rsidRDefault="00E029D1" w:rsidP="00A670BD">
            <w:pPr>
              <w:pStyle w:val="1"/>
              <w:shd w:val="clear" w:color="auto" w:fill="auto"/>
              <w:spacing w:before="0" w:line="240" w:lineRule="auto"/>
              <w:ind w:left="-15" w:right="-7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водозаборные скважины,</w:t>
            </w:r>
          </w:p>
          <w:p w:rsidR="00AA4006" w:rsidRDefault="00AA4006" w:rsidP="00A670BD">
            <w:pPr>
              <w:pStyle w:val="1"/>
              <w:shd w:val="clear" w:color="auto" w:fill="auto"/>
              <w:spacing w:before="0" w:line="240" w:lineRule="auto"/>
              <w:ind w:left="-15" w:right="-70"/>
              <w:jc w:val="center"/>
              <w:rPr>
                <w:rFonts w:ascii="Times New Roman" w:hAnsi="Times New Roman"/>
                <w:szCs w:val="24"/>
              </w:rPr>
            </w:pPr>
          </w:p>
          <w:p w:rsidR="00E029D1" w:rsidRDefault="00E029D1" w:rsidP="00A670BD">
            <w:pPr>
              <w:pStyle w:val="1"/>
              <w:shd w:val="clear" w:color="auto" w:fill="auto"/>
              <w:spacing w:before="0" w:line="240" w:lineRule="auto"/>
              <w:ind w:left="-15" w:right="-7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AA4006">
              <w:rPr>
                <w:rFonts w:ascii="Times New Roman" w:hAnsi="Times New Roman"/>
                <w:szCs w:val="24"/>
              </w:rPr>
              <w:t xml:space="preserve">индивидуальные колодцы и </w:t>
            </w:r>
            <w:r>
              <w:rPr>
                <w:rFonts w:ascii="Times New Roman" w:hAnsi="Times New Roman"/>
                <w:szCs w:val="24"/>
              </w:rPr>
              <w:t>колонки.</w:t>
            </w:r>
          </w:p>
          <w:p w:rsidR="00AA4006" w:rsidRDefault="00AA4006" w:rsidP="00A670BD">
            <w:pPr>
              <w:pStyle w:val="1"/>
              <w:shd w:val="clear" w:color="auto" w:fill="auto"/>
              <w:spacing w:before="0" w:line="240" w:lineRule="auto"/>
              <w:ind w:left="-15" w:right="-70"/>
              <w:jc w:val="center"/>
              <w:rPr>
                <w:rFonts w:ascii="Times New Roman" w:hAnsi="Times New Roman"/>
                <w:szCs w:val="24"/>
              </w:rPr>
            </w:pPr>
          </w:p>
          <w:p w:rsidR="00E029D1" w:rsidRPr="00E10499" w:rsidRDefault="00E029D1" w:rsidP="00A670BD">
            <w:pPr>
              <w:pStyle w:val="1"/>
              <w:shd w:val="clear" w:color="auto" w:fill="auto"/>
              <w:spacing w:before="0" w:line="240" w:lineRule="auto"/>
              <w:ind w:left="-15" w:right="-7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Водонапорные башни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A4006" w:rsidRDefault="00AA4006" w:rsidP="00A670BD">
            <w:pPr>
              <w:pStyle w:val="1"/>
              <w:shd w:val="clear" w:color="auto" w:fill="auto"/>
              <w:spacing w:before="0" w:line="240" w:lineRule="auto"/>
              <w:ind w:left="0" w:right="-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Администрация, </w:t>
            </w:r>
          </w:p>
          <w:p w:rsidR="00AA4006" w:rsidRDefault="00AA4006" w:rsidP="00A670BD">
            <w:pPr>
              <w:pStyle w:val="1"/>
              <w:shd w:val="clear" w:color="auto" w:fill="auto"/>
              <w:spacing w:before="0" w:line="240" w:lineRule="auto"/>
              <w:ind w:left="0" w:right="-57"/>
              <w:jc w:val="center"/>
              <w:rPr>
                <w:rFonts w:ascii="Times New Roman" w:hAnsi="Times New Roman"/>
                <w:szCs w:val="24"/>
              </w:rPr>
            </w:pPr>
          </w:p>
          <w:p w:rsidR="00AA4006" w:rsidRDefault="00AA4006" w:rsidP="00A670BD">
            <w:pPr>
              <w:pStyle w:val="1"/>
              <w:shd w:val="clear" w:color="auto" w:fill="auto"/>
              <w:spacing w:before="0" w:line="240" w:lineRule="auto"/>
              <w:ind w:left="0" w:right="-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население</w:t>
            </w:r>
          </w:p>
          <w:p w:rsidR="00AA4006" w:rsidRDefault="00AA4006" w:rsidP="00A670BD">
            <w:pPr>
              <w:pStyle w:val="1"/>
              <w:shd w:val="clear" w:color="auto" w:fill="auto"/>
              <w:spacing w:before="0" w:line="240" w:lineRule="auto"/>
              <w:ind w:left="0" w:right="-57"/>
              <w:jc w:val="center"/>
              <w:rPr>
                <w:rFonts w:ascii="Times New Roman" w:hAnsi="Times New Roman"/>
                <w:szCs w:val="24"/>
              </w:rPr>
            </w:pPr>
          </w:p>
          <w:p w:rsidR="00E029D1" w:rsidRPr="00BE7156" w:rsidRDefault="00E029D1" w:rsidP="00A670BD">
            <w:pPr>
              <w:pStyle w:val="1"/>
              <w:shd w:val="clear" w:color="auto" w:fill="auto"/>
              <w:spacing w:before="0" w:line="240" w:lineRule="auto"/>
              <w:ind w:left="0" w:right="-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Муниципальное предприятие</w:t>
            </w:r>
          </w:p>
        </w:tc>
        <w:tc>
          <w:tcPr>
            <w:tcW w:w="2507" w:type="dxa"/>
            <w:shd w:val="clear" w:color="auto" w:fill="FFFFFF"/>
            <w:vAlign w:val="center"/>
          </w:tcPr>
          <w:p w:rsidR="00E029D1" w:rsidRPr="00BE7156" w:rsidRDefault="00AA4006" w:rsidP="00A670BD">
            <w:pPr>
              <w:pStyle w:val="1"/>
              <w:shd w:val="clear" w:color="auto" w:fill="auto"/>
              <w:spacing w:before="0" w:line="240" w:lineRule="auto"/>
              <w:ind w:left="0" w:right="-1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E029D1" w:rsidRPr="00345669" w:rsidTr="00A670BD">
        <w:trPr>
          <w:jc w:val="center"/>
        </w:trPr>
        <w:tc>
          <w:tcPr>
            <w:tcW w:w="2083" w:type="dxa"/>
            <w:shd w:val="clear" w:color="auto" w:fill="FFFFFF"/>
            <w:vAlign w:val="center"/>
          </w:tcPr>
          <w:p w:rsidR="00E029D1" w:rsidRPr="00345669" w:rsidRDefault="00E029D1" w:rsidP="00A670BD">
            <w:pPr>
              <w:pStyle w:val="1"/>
              <w:shd w:val="clear" w:color="auto" w:fill="auto"/>
              <w:spacing w:before="0" w:line="240" w:lineRule="auto"/>
              <w:ind w:left="-15" w:right="-70"/>
              <w:jc w:val="left"/>
              <w:rPr>
                <w:rFonts w:ascii="Times New Roman" w:hAnsi="Times New Roman"/>
                <w:szCs w:val="24"/>
              </w:rPr>
            </w:pPr>
            <w:r w:rsidRPr="00345669">
              <w:rPr>
                <w:rFonts w:ascii="Times New Roman" w:hAnsi="Times New Roman"/>
                <w:szCs w:val="24"/>
              </w:rPr>
              <w:t>Водоотведение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9D1" w:rsidRPr="00DE636D" w:rsidRDefault="00E029D1" w:rsidP="00A670BD">
            <w:pPr>
              <w:pStyle w:val="1"/>
              <w:shd w:val="clear" w:color="auto" w:fill="auto"/>
              <w:spacing w:before="0" w:line="240" w:lineRule="auto"/>
              <w:ind w:left="-15" w:right="-70"/>
              <w:jc w:val="center"/>
              <w:rPr>
                <w:rFonts w:ascii="Times New Roman" w:hAnsi="Times New Roman"/>
                <w:szCs w:val="24"/>
              </w:rPr>
            </w:pPr>
            <w:r w:rsidRPr="00DE636D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029D1" w:rsidRPr="00345669" w:rsidRDefault="00E029D1" w:rsidP="00A670BD">
            <w:pPr>
              <w:pStyle w:val="1"/>
              <w:shd w:val="clear" w:color="auto" w:fill="auto"/>
              <w:spacing w:before="0" w:line="240" w:lineRule="auto"/>
              <w:ind w:left="0" w:right="-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507" w:type="dxa"/>
            <w:shd w:val="clear" w:color="auto" w:fill="FFFFFF"/>
            <w:vAlign w:val="center"/>
          </w:tcPr>
          <w:p w:rsidR="00E029D1" w:rsidRPr="00345669" w:rsidRDefault="00E029D1" w:rsidP="00A670BD">
            <w:pPr>
              <w:pStyle w:val="1"/>
              <w:shd w:val="clear" w:color="auto" w:fill="auto"/>
              <w:spacing w:before="0" w:line="240" w:lineRule="auto"/>
              <w:ind w:left="0" w:right="-1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E029D1" w:rsidRPr="00345669" w:rsidTr="00A670BD">
        <w:trPr>
          <w:jc w:val="center"/>
        </w:trPr>
        <w:tc>
          <w:tcPr>
            <w:tcW w:w="2083" w:type="dxa"/>
            <w:shd w:val="clear" w:color="auto" w:fill="FFFFFF"/>
            <w:vAlign w:val="center"/>
          </w:tcPr>
          <w:p w:rsidR="00E029D1" w:rsidRPr="00345669" w:rsidRDefault="00E029D1" w:rsidP="00A670BD">
            <w:pPr>
              <w:pStyle w:val="1"/>
              <w:shd w:val="clear" w:color="auto" w:fill="auto"/>
              <w:spacing w:before="0" w:line="240" w:lineRule="auto"/>
              <w:ind w:left="-15" w:right="-70"/>
              <w:jc w:val="left"/>
              <w:rPr>
                <w:rFonts w:ascii="Times New Roman" w:hAnsi="Times New Roman"/>
                <w:szCs w:val="24"/>
              </w:rPr>
            </w:pPr>
            <w:r w:rsidRPr="00345669">
              <w:rPr>
                <w:rFonts w:ascii="Times New Roman" w:hAnsi="Times New Roman"/>
                <w:szCs w:val="24"/>
              </w:rPr>
              <w:t>Газоснабжение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9D1" w:rsidRPr="00E10499" w:rsidRDefault="00AA4006" w:rsidP="00A670BD">
            <w:pPr>
              <w:pStyle w:val="1"/>
              <w:shd w:val="clear" w:color="auto" w:fill="auto"/>
              <w:spacing w:before="0" w:line="240" w:lineRule="auto"/>
              <w:ind w:left="-15" w:right="-7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029D1" w:rsidRPr="00BE7156" w:rsidRDefault="00AA4006" w:rsidP="00A670BD">
            <w:pPr>
              <w:pStyle w:val="1"/>
              <w:shd w:val="clear" w:color="auto" w:fill="auto"/>
              <w:spacing w:before="0" w:line="240" w:lineRule="auto"/>
              <w:ind w:left="0" w:right="-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507" w:type="dxa"/>
            <w:shd w:val="clear" w:color="auto" w:fill="FFFFFF"/>
            <w:vAlign w:val="center"/>
          </w:tcPr>
          <w:p w:rsidR="00E029D1" w:rsidRPr="00BE7156" w:rsidRDefault="00AA4006" w:rsidP="00A670BD">
            <w:pPr>
              <w:pStyle w:val="1"/>
              <w:shd w:val="clear" w:color="auto" w:fill="auto"/>
              <w:spacing w:before="0" w:line="240" w:lineRule="auto"/>
              <w:ind w:left="0" w:right="-1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E029D1" w:rsidRPr="00345669" w:rsidTr="00A670BD">
        <w:trPr>
          <w:jc w:val="center"/>
        </w:trPr>
        <w:tc>
          <w:tcPr>
            <w:tcW w:w="2083" w:type="dxa"/>
            <w:shd w:val="clear" w:color="auto" w:fill="FFFFFF"/>
            <w:vAlign w:val="center"/>
          </w:tcPr>
          <w:p w:rsidR="00E029D1" w:rsidRDefault="00E029D1" w:rsidP="00A670BD">
            <w:pPr>
              <w:pStyle w:val="1"/>
              <w:shd w:val="clear" w:color="auto" w:fill="auto"/>
              <w:spacing w:before="0" w:line="240" w:lineRule="auto"/>
              <w:ind w:left="-15" w:right="-70"/>
              <w:jc w:val="left"/>
              <w:rPr>
                <w:rFonts w:ascii="Times New Roman" w:hAnsi="Times New Roman"/>
                <w:szCs w:val="24"/>
              </w:rPr>
            </w:pPr>
            <w:r w:rsidRPr="00345669">
              <w:rPr>
                <w:rFonts w:ascii="Times New Roman" w:hAnsi="Times New Roman"/>
                <w:szCs w:val="24"/>
              </w:rPr>
              <w:t xml:space="preserve">Сбор и </w:t>
            </w:r>
            <w:r>
              <w:rPr>
                <w:rFonts w:ascii="Times New Roman" w:hAnsi="Times New Roman"/>
                <w:szCs w:val="24"/>
              </w:rPr>
              <w:t>вывоз</w:t>
            </w:r>
            <w:r w:rsidR="00A318F9">
              <w:rPr>
                <w:rFonts w:ascii="Times New Roman" w:hAnsi="Times New Roman"/>
                <w:szCs w:val="24"/>
              </w:rPr>
              <w:t xml:space="preserve"> </w:t>
            </w:r>
            <w:r w:rsidRPr="00345669">
              <w:rPr>
                <w:rFonts w:ascii="Times New Roman" w:hAnsi="Times New Roman"/>
                <w:szCs w:val="24"/>
              </w:rPr>
              <w:t>БО</w:t>
            </w:r>
          </w:p>
          <w:p w:rsidR="00A318F9" w:rsidRDefault="00A318F9" w:rsidP="00A670BD">
            <w:pPr>
              <w:pStyle w:val="1"/>
              <w:shd w:val="clear" w:color="auto" w:fill="auto"/>
              <w:spacing w:before="0" w:line="240" w:lineRule="auto"/>
              <w:ind w:left="-15" w:right="-7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ТБО</w:t>
            </w:r>
          </w:p>
          <w:p w:rsidR="00A318F9" w:rsidRPr="00345669" w:rsidRDefault="00A318F9" w:rsidP="00A670BD">
            <w:pPr>
              <w:pStyle w:val="1"/>
              <w:shd w:val="clear" w:color="auto" w:fill="auto"/>
              <w:spacing w:before="0" w:line="240" w:lineRule="auto"/>
              <w:ind w:left="-15" w:right="-7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Жидкие БО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318F9" w:rsidRDefault="00A318F9" w:rsidP="00A670BD">
            <w:pPr>
              <w:pStyle w:val="1"/>
              <w:shd w:val="clear" w:color="auto" w:fill="auto"/>
              <w:spacing w:before="0" w:line="240" w:lineRule="auto"/>
              <w:ind w:left="-15" w:right="-70"/>
              <w:jc w:val="center"/>
              <w:rPr>
                <w:rFonts w:ascii="Times New Roman" w:hAnsi="Times New Roman"/>
                <w:szCs w:val="24"/>
              </w:rPr>
            </w:pPr>
          </w:p>
          <w:p w:rsidR="00E029D1" w:rsidRDefault="00AA4006" w:rsidP="00A670BD">
            <w:pPr>
              <w:pStyle w:val="1"/>
              <w:shd w:val="clear" w:color="auto" w:fill="auto"/>
              <w:spacing w:before="0" w:line="240" w:lineRule="auto"/>
              <w:ind w:left="-15" w:right="-7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Силами Администрации</w:t>
            </w:r>
          </w:p>
          <w:p w:rsidR="00A318F9" w:rsidRPr="00DE636D" w:rsidRDefault="00A318F9" w:rsidP="00A670BD">
            <w:pPr>
              <w:pStyle w:val="1"/>
              <w:shd w:val="clear" w:color="auto" w:fill="auto"/>
              <w:spacing w:before="0" w:line="240" w:lineRule="auto"/>
              <w:ind w:left="-15" w:right="-7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ООО ЗПК «</w:t>
            </w:r>
            <w:proofErr w:type="spellStart"/>
            <w:r>
              <w:rPr>
                <w:rFonts w:ascii="Times New Roman" w:hAnsi="Times New Roman"/>
                <w:szCs w:val="24"/>
              </w:rPr>
              <w:t>СибЛесТрейд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029D1" w:rsidRDefault="00AA4006" w:rsidP="00A670BD">
            <w:pPr>
              <w:pStyle w:val="1"/>
              <w:shd w:val="clear" w:color="auto" w:fill="auto"/>
              <w:spacing w:before="0" w:line="240" w:lineRule="auto"/>
              <w:ind w:left="0" w:right="-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Администрация</w:t>
            </w:r>
          </w:p>
          <w:p w:rsidR="00A318F9" w:rsidRPr="00BE7156" w:rsidRDefault="00A318F9" w:rsidP="00A670BD">
            <w:pPr>
              <w:pStyle w:val="1"/>
              <w:shd w:val="clear" w:color="auto" w:fill="auto"/>
              <w:spacing w:before="0" w:line="240" w:lineRule="auto"/>
              <w:ind w:left="0" w:right="-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Имущество на основе договоров аренды</w:t>
            </w:r>
          </w:p>
        </w:tc>
        <w:tc>
          <w:tcPr>
            <w:tcW w:w="2507" w:type="dxa"/>
            <w:shd w:val="clear" w:color="auto" w:fill="FFFFFF"/>
            <w:vAlign w:val="center"/>
          </w:tcPr>
          <w:p w:rsidR="00A318F9" w:rsidRDefault="00A318F9" w:rsidP="00A670BD">
            <w:pPr>
              <w:pStyle w:val="1"/>
              <w:shd w:val="clear" w:color="auto" w:fill="auto"/>
              <w:spacing w:before="0" w:line="240" w:lineRule="auto"/>
              <w:ind w:left="0" w:right="-17"/>
              <w:jc w:val="center"/>
              <w:rPr>
                <w:rFonts w:ascii="Times New Roman" w:hAnsi="Times New Roman"/>
                <w:szCs w:val="24"/>
              </w:rPr>
            </w:pPr>
          </w:p>
          <w:p w:rsidR="00E029D1" w:rsidRDefault="00AA4006" w:rsidP="00A670BD">
            <w:pPr>
              <w:pStyle w:val="1"/>
              <w:shd w:val="clear" w:color="auto" w:fill="auto"/>
              <w:spacing w:before="0" w:line="240" w:lineRule="auto"/>
              <w:ind w:left="0" w:right="-1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  <w:p w:rsidR="00A318F9" w:rsidRPr="00345669" w:rsidRDefault="00A318F9" w:rsidP="00A670BD">
            <w:pPr>
              <w:pStyle w:val="1"/>
              <w:shd w:val="clear" w:color="auto" w:fill="auto"/>
              <w:spacing w:before="0" w:line="240" w:lineRule="auto"/>
              <w:ind w:left="0" w:right="-1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Прямые договора</w:t>
            </w:r>
          </w:p>
        </w:tc>
      </w:tr>
    </w:tbl>
    <w:p w:rsidR="0066152E" w:rsidRDefault="0066152E" w:rsidP="00620264">
      <w:pPr>
        <w:tabs>
          <w:tab w:val="left" w:pos="3960"/>
        </w:tabs>
        <w:jc w:val="both"/>
        <w:rPr>
          <w:rFonts w:eastAsia="Arial Unicode MS"/>
        </w:rPr>
      </w:pPr>
      <w:r w:rsidRPr="00951E07">
        <w:rPr>
          <w:b/>
        </w:rPr>
        <w:t xml:space="preserve"> </w:t>
      </w:r>
    </w:p>
    <w:p w:rsidR="00822A59" w:rsidRPr="00020314" w:rsidRDefault="00822A59" w:rsidP="0066152E">
      <w:pPr>
        <w:pStyle w:val="ConsNonformat"/>
        <w:widowControl/>
        <w:tabs>
          <w:tab w:val="left" w:pos="3960"/>
        </w:tabs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6152E" w:rsidRDefault="0066152E" w:rsidP="002C2C70">
      <w:pPr>
        <w:pStyle w:val="a3"/>
        <w:tabs>
          <w:tab w:val="left" w:pos="3960"/>
        </w:tabs>
        <w:spacing w:after="0"/>
        <w:jc w:val="center"/>
        <w:textAlignment w:val="top"/>
        <w:rPr>
          <w:rFonts w:eastAsia="Arial Unicode MS"/>
          <w:b/>
        </w:rPr>
      </w:pPr>
      <w:r w:rsidRPr="002C2C70">
        <w:rPr>
          <w:rFonts w:eastAsia="Arial Unicode MS"/>
          <w:b/>
        </w:rPr>
        <w:t>Водоснабжение</w:t>
      </w:r>
    </w:p>
    <w:p w:rsidR="00E74918" w:rsidRPr="002C2C70" w:rsidRDefault="00E74918" w:rsidP="002C2C70">
      <w:pPr>
        <w:pStyle w:val="a3"/>
        <w:tabs>
          <w:tab w:val="left" w:pos="3960"/>
        </w:tabs>
        <w:spacing w:after="0"/>
        <w:jc w:val="center"/>
        <w:textAlignment w:val="top"/>
        <w:rPr>
          <w:rFonts w:eastAsia="Arial Unicode MS"/>
          <w:b/>
        </w:rPr>
      </w:pPr>
    </w:p>
    <w:p w:rsidR="0066152E" w:rsidRPr="00245898" w:rsidRDefault="0066152E" w:rsidP="0066152E">
      <w:pPr>
        <w:pStyle w:val="a3"/>
        <w:tabs>
          <w:tab w:val="left" w:pos="3960"/>
        </w:tabs>
        <w:spacing w:after="0"/>
        <w:ind w:firstLine="720"/>
        <w:jc w:val="both"/>
      </w:pPr>
      <w:r w:rsidRPr="00802574">
        <w:t>Водоснабжение</w:t>
      </w:r>
      <w:r>
        <w:t xml:space="preserve"> </w:t>
      </w:r>
      <w:r w:rsidR="00993BF3">
        <w:t>Красноярского</w:t>
      </w:r>
      <w:r>
        <w:t xml:space="preserve"> сельского </w:t>
      </w:r>
      <w:r w:rsidRPr="00802574">
        <w:t xml:space="preserve">поселения осуществляется из </w:t>
      </w:r>
      <w:r w:rsidR="00993BF3">
        <w:t>4</w:t>
      </w:r>
      <w:r w:rsidRPr="00802574">
        <w:t xml:space="preserve"> арт</w:t>
      </w:r>
      <w:r>
        <w:t xml:space="preserve">езианских </w:t>
      </w:r>
      <w:r w:rsidR="00993BF3">
        <w:t xml:space="preserve">водозаборных башен, 35 водозаборных скважин, </w:t>
      </w:r>
      <w:r w:rsidRPr="00802574">
        <w:t>колодцев</w:t>
      </w:r>
      <w:r w:rsidR="00993BF3">
        <w:t xml:space="preserve"> и </w:t>
      </w:r>
      <w:r w:rsidR="00783CFB">
        <w:t>частных автономных колодцев</w:t>
      </w:r>
      <w:r w:rsidR="00993BF3">
        <w:t>.</w:t>
      </w:r>
      <w:r w:rsidRPr="00802574">
        <w:t xml:space="preserve"> Используются  только подземные воды, в которых наблюдается повышенное содержание железа, жесткость. </w:t>
      </w:r>
      <w:r w:rsidR="00993BF3">
        <w:t>Имеется одна стация очистки воды, где проводятся</w:t>
      </w:r>
      <w:r w:rsidRPr="00802574">
        <w:t xml:space="preserve"> специальные мероприятия по обезжелезиванию воды перед подачей населению. </w:t>
      </w:r>
      <w:r w:rsidRPr="00F0492A">
        <w:t xml:space="preserve">Сети водопровода </w:t>
      </w:r>
      <w:r w:rsidR="002C0BBD">
        <w:t>имеются только в бюджетных учреждениях</w:t>
      </w:r>
      <w:r w:rsidRPr="00F0492A">
        <w:t>.</w:t>
      </w:r>
      <w:r>
        <w:t xml:space="preserve"> </w:t>
      </w:r>
      <w:r w:rsidRPr="00802574">
        <w:t>Имеющи</w:t>
      </w:r>
      <w:r w:rsidR="00D23CDD">
        <w:t>еся шахтные колодцы</w:t>
      </w:r>
      <w:r w:rsidRPr="00802574">
        <w:t xml:space="preserve"> не</w:t>
      </w:r>
      <w:r>
        <w:t xml:space="preserve"> полностью</w:t>
      </w:r>
      <w:r w:rsidRPr="00802574">
        <w:t xml:space="preserve"> соответствуют санитарным нормам и требованиям</w:t>
      </w:r>
      <w:r>
        <w:t>.</w:t>
      </w:r>
    </w:p>
    <w:p w:rsidR="0066152E" w:rsidRDefault="0066152E" w:rsidP="0066152E">
      <w:pPr>
        <w:shd w:val="clear" w:color="auto" w:fill="FFFFFF"/>
        <w:tabs>
          <w:tab w:val="left" w:pos="3960"/>
        </w:tabs>
        <w:ind w:firstLine="720"/>
        <w:jc w:val="both"/>
      </w:pPr>
      <w:r w:rsidRPr="00245898">
        <w:t xml:space="preserve">Основные направления, по которым развивается система водоснабжения:  </w:t>
      </w:r>
      <w:r w:rsidRPr="00F0492A">
        <w:t xml:space="preserve">строительство </w:t>
      </w:r>
      <w:r w:rsidR="002C0BBD">
        <w:t xml:space="preserve">еще одного объекта по обеспечению населения </w:t>
      </w:r>
      <w:proofErr w:type="gramStart"/>
      <w:r w:rsidR="002C0BBD">
        <w:t>чистой</w:t>
      </w:r>
      <w:proofErr w:type="gramEnd"/>
      <w:r w:rsidRPr="00F0492A">
        <w:t>.</w:t>
      </w:r>
    </w:p>
    <w:p w:rsidR="0066152E" w:rsidRPr="000B2DF7" w:rsidRDefault="0066152E" w:rsidP="0066152E">
      <w:pPr>
        <w:shd w:val="clear" w:color="auto" w:fill="FFFFFF"/>
        <w:tabs>
          <w:tab w:val="left" w:pos="3960"/>
        </w:tabs>
        <w:ind w:firstLine="720"/>
        <w:jc w:val="both"/>
        <w:rPr>
          <w:bCs/>
        </w:rPr>
      </w:pPr>
      <w:r w:rsidRPr="000B2DF7">
        <w:rPr>
          <w:bCs/>
        </w:rPr>
        <w:t>Основная задача по развитию водоснабж</w:t>
      </w:r>
      <w:r>
        <w:rPr>
          <w:bCs/>
        </w:rPr>
        <w:t>ения Игоревского сельского</w:t>
      </w:r>
      <w:r w:rsidRPr="000B2DF7">
        <w:rPr>
          <w:bCs/>
        </w:rPr>
        <w:t xml:space="preserve"> поселения заключается в 100 % обеспечении населения качественной питьевой водой. Для этого должны проводиться следующие мероприятия:</w:t>
      </w:r>
    </w:p>
    <w:p w:rsidR="0066152E" w:rsidRPr="000B2DF7" w:rsidRDefault="0066152E" w:rsidP="0066152E">
      <w:pPr>
        <w:shd w:val="clear" w:color="auto" w:fill="FFFFFF"/>
        <w:tabs>
          <w:tab w:val="left" w:pos="3960"/>
        </w:tabs>
        <w:ind w:firstLine="720"/>
        <w:jc w:val="both"/>
        <w:rPr>
          <w:bCs/>
        </w:rPr>
      </w:pPr>
      <w:r w:rsidRPr="00F0492A">
        <w:rPr>
          <w:bCs/>
        </w:rPr>
        <w:t>-</w:t>
      </w:r>
      <w:r w:rsidR="0096521E">
        <w:t xml:space="preserve"> строительство станции очистки воды;</w:t>
      </w:r>
    </w:p>
    <w:p w:rsidR="0066152E" w:rsidRPr="000B2DF7" w:rsidRDefault="0066152E" w:rsidP="0066152E">
      <w:pPr>
        <w:shd w:val="clear" w:color="auto" w:fill="FFFFFF"/>
        <w:tabs>
          <w:tab w:val="left" w:pos="3960"/>
        </w:tabs>
        <w:ind w:firstLine="720"/>
        <w:jc w:val="both"/>
        <w:rPr>
          <w:bCs/>
        </w:rPr>
      </w:pPr>
      <w:r w:rsidRPr="000B2DF7">
        <w:rPr>
          <w:bCs/>
        </w:rPr>
        <w:t>- организация в соответствии с существующими нормами зон санитарной охраны артезианских скважин;</w:t>
      </w:r>
    </w:p>
    <w:p w:rsidR="0066152E" w:rsidRPr="000B2DF7" w:rsidRDefault="0066152E" w:rsidP="0066152E">
      <w:pPr>
        <w:shd w:val="clear" w:color="auto" w:fill="FFFFFF"/>
        <w:tabs>
          <w:tab w:val="left" w:pos="3960"/>
        </w:tabs>
        <w:ind w:firstLine="720"/>
        <w:jc w:val="both"/>
        <w:rPr>
          <w:bCs/>
        </w:rPr>
      </w:pPr>
      <w:r w:rsidRPr="000B2DF7">
        <w:rPr>
          <w:bCs/>
        </w:rPr>
        <w:t>- реконструкция существующих и строител</w:t>
      </w:r>
      <w:r>
        <w:rPr>
          <w:bCs/>
        </w:rPr>
        <w:t>ьство новых сетей водоснабжения</w:t>
      </w:r>
      <w:r w:rsidRPr="000B2DF7">
        <w:rPr>
          <w:bCs/>
        </w:rPr>
        <w:t>;</w:t>
      </w:r>
    </w:p>
    <w:p w:rsidR="0066152E" w:rsidRDefault="0066152E" w:rsidP="0066152E">
      <w:pPr>
        <w:shd w:val="clear" w:color="auto" w:fill="FFFFFF"/>
        <w:tabs>
          <w:tab w:val="left" w:pos="3960"/>
        </w:tabs>
        <w:ind w:firstLine="720"/>
        <w:jc w:val="both"/>
        <w:rPr>
          <w:bCs/>
        </w:rPr>
      </w:pPr>
      <w:r w:rsidRPr="000B2DF7">
        <w:rPr>
          <w:bCs/>
        </w:rPr>
        <w:t xml:space="preserve">- строительство новых </w:t>
      </w:r>
      <w:r w:rsidR="0096521E">
        <w:rPr>
          <w:bCs/>
        </w:rPr>
        <w:t>водозаборных скважин</w:t>
      </w:r>
      <w:r w:rsidRPr="000B2DF7">
        <w:rPr>
          <w:bCs/>
        </w:rPr>
        <w:t>, обеспечение исправного технического состояния колодцев и их санитарной защиты.</w:t>
      </w:r>
    </w:p>
    <w:p w:rsidR="00822A59" w:rsidRPr="000B2DF7" w:rsidRDefault="00822A59" w:rsidP="0066152E">
      <w:pPr>
        <w:shd w:val="clear" w:color="auto" w:fill="FFFFFF"/>
        <w:tabs>
          <w:tab w:val="left" w:pos="3960"/>
        </w:tabs>
        <w:ind w:firstLine="720"/>
        <w:jc w:val="both"/>
        <w:rPr>
          <w:bCs/>
        </w:rPr>
      </w:pPr>
    </w:p>
    <w:p w:rsidR="0066152E" w:rsidRDefault="0066152E" w:rsidP="002C2C70">
      <w:pPr>
        <w:pStyle w:val="a3"/>
        <w:tabs>
          <w:tab w:val="left" w:pos="3960"/>
        </w:tabs>
        <w:spacing w:after="0"/>
        <w:jc w:val="center"/>
        <w:textAlignment w:val="top"/>
        <w:rPr>
          <w:b/>
        </w:rPr>
      </w:pPr>
      <w:r w:rsidRPr="002C2C70">
        <w:rPr>
          <w:b/>
        </w:rPr>
        <w:lastRenderedPageBreak/>
        <w:t>Водоотведение</w:t>
      </w:r>
    </w:p>
    <w:p w:rsidR="00E74918" w:rsidRPr="002C2C70" w:rsidRDefault="00E74918" w:rsidP="002C2C70">
      <w:pPr>
        <w:pStyle w:val="a3"/>
        <w:tabs>
          <w:tab w:val="left" w:pos="3960"/>
        </w:tabs>
        <w:spacing w:after="0"/>
        <w:jc w:val="center"/>
        <w:textAlignment w:val="top"/>
        <w:rPr>
          <w:b/>
        </w:rPr>
      </w:pPr>
    </w:p>
    <w:p w:rsidR="007300C5" w:rsidRDefault="0066152E" w:rsidP="0066152E">
      <w:pPr>
        <w:pStyle w:val="a3"/>
        <w:tabs>
          <w:tab w:val="left" w:pos="3960"/>
        </w:tabs>
        <w:spacing w:after="0"/>
        <w:jc w:val="both"/>
        <w:textAlignment w:val="top"/>
      </w:pPr>
      <w:r w:rsidRPr="00595B56">
        <w:t xml:space="preserve">В поселке </w:t>
      </w:r>
      <w:r w:rsidR="001113CE">
        <w:t xml:space="preserve">отсутствует </w:t>
      </w:r>
      <w:r w:rsidRPr="00F0492A">
        <w:t>централизованная</w:t>
      </w:r>
      <w:r w:rsidRPr="00595B56">
        <w:t xml:space="preserve"> система канализации. Хозяйствен</w:t>
      </w:r>
      <w:r>
        <w:t xml:space="preserve">но-бытовые стоки </w:t>
      </w:r>
      <w:r w:rsidR="001113CE">
        <w:t xml:space="preserve">только у бюджетных учреждений </w:t>
      </w:r>
      <w:r w:rsidRPr="00595B56">
        <w:t xml:space="preserve">самотечной  системой канализации подаются на сооружения биологической очистки, построенные в </w:t>
      </w:r>
      <w:r w:rsidR="001113CE">
        <w:t>60</w:t>
      </w:r>
      <w:r w:rsidRPr="00595B56">
        <w:t xml:space="preserve"> г., производительностью </w:t>
      </w:r>
      <w:r w:rsidRPr="00C05F42">
        <w:t>600 м</w:t>
      </w:r>
      <w:r w:rsidRPr="00C05F42">
        <w:rPr>
          <w:vertAlign w:val="superscript"/>
        </w:rPr>
        <w:t>3</w:t>
      </w:r>
      <w:r w:rsidRPr="00C05F42">
        <w:t>/</w:t>
      </w:r>
      <w:proofErr w:type="spellStart"/>
      <w:r w:rsidRPr="00C05F42">
        <w:t>сут</w:t>
      </w:r>
      <w:proofErr w:type="spellEnd"/>
      <w:r w:rsidRPr="00595B56">
        <w:t>.</w:t>
      </w:r>
      <w:r w:rsidR="000750AB">
        <w:t xml:space="preserve"> </w:t>
      </w:r>
      <w:r w:rsidR="000750AB" w:rsidRPr="000750AB">
        <w:t>Население пользуется дворовыми уборными (септиками)</w:t>
      </w:r>
      <w:r w:rsidR="000750AB">
        <w:t>.</w:t>
      </w:r>
    </w:p>
    <w:p w:rsidR="007300C5" w:rsidRDefault="007300C5" w:rsidP="0066152E">
      <w:pPr>
        <w:pStyle w:val="a3"/>
        <w:tabs>
          <w:tab w:val="left" w:pos="3960"/>
        </w:tabs>
        <w:spacing w:after="0"/>
        <w:jc w:val="both"/>
        <w:textAlignment w:val="top"/>
      </w:pPr>
    </w:p>
    <w:p w:rsidR="0066152E" w:rsidRPr="007300C5" w:rsidRDefault="0066152E" w:rsidP="0066152E">
      <w:pPr>
        <w:pStyle w:val="a3"/>
        <w:tabs>
          <w:tab w:val="left" w:pos="3960"/>
        </w:tabs>
        <w:spacing w:after="0"/>
        <w:jc w:val="both"/>
        <w:textAlignment w:val="top"/>
        <w:rPr>
          <w:b/>
        </w:rPr>
      </w:pPr>
      <w:r w:rsidRPr="007300C5">
        <w:t xml:space="preserve"> Основные направления: </w:t>
      </w:r>
    </w:p>
    <w:p w:rsidR="0066152E" w:rsidRPr="007300C5" w:rsidRDefault="0066152E" w:rsidP="0066152E">
      <w:pPr>
        <w:tabs>
          <w:tab w:val="left" w:pos="3960"/>
        </w:tabs>
        <w:spacing w:before="100" w:beforeAutospacing="1" w:after="100" w:afterAutospacing="1"/>
        <w:jc w:val="both"/>
      </w:pPr>
      <w:r w:rsidRPr="007300C5">
        <w:t>-</w:t>
      </w:r>
      <w:r w:rsidR="00D23CDD" w:rsidRPr="007300C5">
        <w:t xml:space="preserve"> </w:t>
      </w:r>
      <w:r w:rsidRPr="007300C5">
        <w:t>обеспечение экологических требований к сбрасываемым хозяйственным и фекальным стокам, повышение качества очистки, снижение концентрации вредных веществ до уровня предельно допустимой</w:t>
      </w:r>
      <w:r w:rsidR="00822A59" w:rsidRPr="007300C5">
        <w:t>.</w:t>
      </w:r>
    </w:p>
    <w:p w:rsidR="0066152E" w:rsidRDefault="0066152E" w:rsidP="002C2C70">
      <w:pPr>
        <w:widowControl w:val="0"/>
        <w:tabs>
          <w:tab w:val="left" w:pos="3960"/>
        </w:tabs>
        <w:spacing w:before="40" w:after="40"/>
        <w:ind w:firstLine="709"/>
        <w:jc w:val="center"/>
        <w:rPr>
          <w:b/>
        </w:rPr>
      </w:pPr>
      <w:r w:rsidRPr="002C2C70">
        <w:rPr>
          <w:b/>
        </w:rPr>
        <w:t>Теплоснабжение</w:t>
      </w:r>
    </w:p>
    <w:p w:rsidR="00E74918" w:rsidRPr="002C2C70" w:rsidRDefault="00E74918" w:rsidP="002C2C70">
      <w:pPr>
        <w:widowControl w:val="0"/>
        <w:tabs>
          <w:tab w:val="left" w:pos="3960"/>
        </w:tabs>
        <w:spacing w:before="40" w:after="40"/>
        <w:ind w:firstLine="709"/>
        <w:jc w:val="center"/>
        <w:rPr>
          <w:b/>
        </w:rPr>
      </w:pPr>
    </w:p>
    <w:p w:rsidR="0066152E" w:rsidRPr="006917C4" w:rsidRDefault="0066152E" w:rsidP="0066152E">
      <w:pPr>
        <w:pStyle w:val="a3"/>
        <w:tabs>
          <w:tab w:val="left" w:pos="3960"/>
        </w:tabs>
        <w:spacing w:after="0"/>
        <w:ind w:firstLine="709"/>
        <w:jc w:val="both"/>
      </w:pPr>
      <w:r>
        <w:t xml:space="preserve">Теплоснабжение  </w:t>
      </w:r>
      <w:r w:rsidR="008406BF">
        <w:t>Красноярского</w:t>
      </w:r>
      <w:r>
        <w:t xml:space="preserve"> сельского поселения</w:t>
      </w:r>
      <w:r w:rsidRPr="006917C4">
        <w:t xml:space="preserve"> осуществляется от </w:t>
      </w:r>
      <w:r>
        <w:t xml:space="preserve">1 действующей котельной </w:t>
      </w:r>
      <w:r w:rsidRPr="00D45798">
        <w:rPr>
          <w:color w:val="FF0000"/>
        </w:rPr>
        <w:t xml:space="preserve"> </w:t>
      </w:r>
      <w:r w:rsidRPr="00F0492A">
        <w:t>и автономных источников теплоты.</w:t>
      </w:r>
      <w:r>
        <w:t xml:space="preserve"> Основными поставщиками тепловой энергии для нужд </w:t>
      </w:r>
      <w:r w:rsidR="008406BF">
        <w:t>Красноярского</w:t>
      </w:r>
      <w:r>
        <w:t xml:space="preserve"> сельского поселения является 1 муниципальная котельная, установленная мощность которой -</w:t>
      </w:r>
      <w:r w:rsidR="00EC3566">
        <w:t xml:space="preserve"> </w:t>
      </w:r>
      <w:r>
        <w:t>4,3 Гкал/</w:t>
      </w:r>
      <w:proofErr w:type="gramStart"/>
      <w:r>
        <w:t>ч</w:t>
      </w:r>
      <w:proofErr w:type="gramEnd"/>
      <w:r>
        <w:t xml:space="preserve">, </w:t>
      </w:r>
      <w:r w:rsidRPr="00F0492A">
        <w:t>протяжённость тепловых сетей 635 м</w:t>
      </w:r>
      <w:r w:rsidR="008406BF">
        <w:t>.</w:t>
      </w:r>
      <w:r>
        <w:t xml:space="preserve"> Котельная работает на </w:t>
      </w:r>
      <w:r w:rsidR="008406BF">
        <w:t>твердом топливе (дрова)</w:t>
      </w:r>
      <w:r>
        <w:t>.</w:t>
      </w:r>
      <w:r w:rsidRPr="00962CCB">
        <w:t xml:space="preserve"> Большая часть </w:t>
      </w:r>
      <w:r w:rsidR="00D23CDD">
        <w:t>жилой застройки поселения имеет</w:t>
      </w:r>
      <w:r w:rsidRPr="00962CCB">
        <w:t xml:space="preserve"> </w:t>
      </w:r>
      <w:r w:rsidRPr="0051704F">
        <w:t xml:space="preserve">печное отопление, котлы </w:t>
      </w:r>
      <w:r w:rsidR="008406BF">
        <w:t>на</w:t>
      </w:r>
      <w:r w:rsidR="00D23CDD">
        <w:t xml:space="preserve"> твердом топливе.</w:t>
      </w:r>
      <w:r>
        <w:t xml:space="preserve"> </w:t>
      </w:r>
      <w:r w:rsidRPr="006917C4">
        <w:t>Предприятия обеспечиваются теплом от собственных котельных.</w:t>
      </w:r>
    </w:p>
    <w:p w:rsidR="0066152E" w:rsidRPr="00E86480" w:rsidRDefault="0066152E" w:rsidP="0066152E">
      <w:pPr>
        <w:tabs>
          <w:tab w:val="left" w:pos="3960"/>
        </w:tabs>
        <w:spacing w:before="100" w:beforeAutospacing="1" w:after="100" w:afterAutospacing="1"/>
        <w:jc w:val="both"/>
        <w:rPr>
          <w:color w:val="000000"/>
        </w:rPr>
      </w:pPr>
      <w:r w:rsidRPr="00E86480">
        <w:rPr>
          <w:color w:val="000000"/>
        </w:rPr>
        <w:t>Надежное обеспечение населения тепловой энергией  базируется на программе модернизации структуры теплового хозяйства и возможно при проведении следующих мероприятий:</w:t>
      </w:r>
    </w:p>
    <w:p w:rsidR="0066152E" w:rsidRPr="00F0492A" w:rsidRDefault="0066152E" w:rsidP="0066152E">
      <w:pPr>
        <w:tabs>
          <w:tab w:val="left" w:pos="3960"/>
        </w:tabs>
        <w:spacing w:before="100" w:beforeAutospacing="1" w:after="100" w:afterAutospacing="1"/>
        <w:jc w:val="both"/>
      </w:pPr>
      <w:r w:rsidRPr="00F0492A">
        <w:t>-</w:t>
      </w:r>
      <w:r w:rsidR="00D23CDD">
        <w:t xml:space="preserve"> </w:t>
      </w:r>
      <w:r w:rsidRPr="00F0492A">
        <w:t xml:space="preserve">обслуживание и своевременное проведение текущих и капитальных ремонтов: котельной по ул. </w:t>
      </w:r>
      <w:proofErr w:type="spellStart"/>
      <w:r w:rsidR="008406BF">
        <w:t>Бровая</w:t>
      </w:r>
      <w:proofErr w:type="spellEnd"/>
      <w:r w:rsidRPr="00F0492A">
        <w:t xml:space="preserve"> и тепловых сетей.</w:t>
      </w:r>
    </w:p>
    <w:p w:rsidR="0066152E" w:rsidRDefault="0066152E" w:rsidP="0066152E">
      <w:pPr>
        <w:tabs>
          <w:tab w:val="left" w:pos="3960"/>
        </w:tabs>
        <w:spacing w:before="100" w:beforeAutospacing="1" w:after="100" w:afterAutospacing="1"/>
        <w:jc w:val="both"/>
      </w:pPr>
      <w:proofErr w:type="gramStart"/>
      <w:r w:rsidRPr="00BD580D">
        <w:t xml:space="preserve">Для обеспечения устойчивого теплоснабжения </w:t>
      </w:r>
      <w:r w:rsidR="008406BF">
        <w:t>Красноярского</w:t>
      </w:r>
      <w:r>
        <w:t xml:space="preserve"> сельского поселения</w:t>
      </w:r>
      <w:r w:rsidRPr="00BD580D">
        <w:t xml:space="preserve">  необходимо е</w:t>
      </w:r>
      <w:r>
        <w:t>е техническом перевооружении</w:t>
      </w:r>
      <w:r w:rsidR="008406BF">
        <w:t xml:space="preserve"> (строительство новой.</w:t>
      </w:r>
      <w:proofErr w:type="gramEnd"/>
      <w:r w:rsidR="008406BF">
        <w:t xml:space="preserve"> </w:t>
      </w:r>
      <w:proofErr w:type="gramStart"/>
      <w:r w:rsidR="008406BF">
        <w:t>Современной котельной)</w:t>
      </w:r>
      <w:r>
        <w:t xml:space="preserve">, так </w:t>
      </w:r>
      <w:r w:rsidRPr="00BD580D">
        <w:t>к</w:t>
      </w:r>
      <w:r>
        <w:t>ак</w:t>
      </w:r>
      <w:r w:rsidRPr="00BD580D">
        <w:t xml:space="preserve"> она имеет неоспоримые достоинства: обеспечивает лучшие санит</w:t>
      </w:r>
      <w:r w:rsidR="008406BF">
        <w:t>арно-гигиенические условия</w:t>
      </w:r>
      <w:r w:rsidRPr="00BD580D">
        <w:t>, сокращает затраты труда на обслуживание теплогенерирующих установок, позволяет наиболее успешно решать проблемы экономии то</w:t>
      </w:r>
      <w:r>
        <w:t>плива и охраны окружающей среды</w:t>
      </w:r>
      <w:r w:rsidRPr="00BD580D">
        <w:t>; повсеместное внедрение приборов и средств учета и контроля расхо</w:t>
      </w:r>
      <w:r>
        <w:t>да тепловой энергии и топлива.</w:t>
      </w:r>
      <w:proofErr w:type="gramEnd"/>
    </w:p>
    <w:p w:rsidR="00290D6B" w:rsidRDefault="00290D6B" w:rsidP="004C466C">
      <w:pPr>
        <w:widowControl w:val="0"/>
        <w:tabs>
          <w:tab w:val="left" w:pos="3960"/>
        </w:tabs>
        <w:spacing w:before="40" w:after="40"/>
        <w:ind w:firstLine="709"/>
        <w:jc w:val="center"/>
        <w:rPr>
          <w:b/>
          <w:sz w:val="22"/>
          <w:szCs w:val="22"/>
        </w:rPr>
      </w:pPr>
    </w:p>
    <w:p w:rsidR="00290D6B" w:rsidRDefault="00290D6B" w:rsidP="004C466C">
      <w:pPr>
        <w:widowControl w:val="0"/>
        <w:tabs>
          <w:tab w:val="left" w:pos="3960"/>
        </w:tabs>
        <w:spacing w:before="40" w:after="40"/>
        <w:ind w:firstLine="709"/>
        <w:jc w:val="center"/>
        <w:rPr>
          <w:b/>
          <w:sz w:val="22"/>
          <w:szCs w:val="22"/>
        </w:rPr>
      </w:pPr>
    </w:p>
    <w:p w:rsidR="0066152E" w:rsidRDefault="0066152E" w:rsidP="004C466C">
      <w:pPr>
        <w:widowControl w:val="0"/>
        <w:tabs>
          <w:tab w:val="left" w:pos="3960"/>
        </w:tabs>
        <w:spacing w:before="40" w:after="40"/>
        <w:ind w:firstLine="709"/>
        <w:jc w:val="center"/>
        <w:rPr>
          <w:b/>
          <w:sz w:val="22"/>
          <w:szCs w:val="22"/>
        </w:rPr>
      </w:pPr>
      <w:r w:rsidRPr="004C466C">
        <w:rPr>
          <w:b/>
          <w:sz w:val="22"/>
          <w:szCs w:val="22"/>
        </w:rPr>
        <w:t>Газоснабжение</w:t>
      </w:r>
    </w:p>
    <w:p w:rsidR="00E74918" w:rsidRPr="004C466C" w:rsidRDefault="00E74918" w:rsidP="004C466C">
      <w:pPr>
        <w:widowControl w:val="0"/>
        <w:tabs>
          <w:tab w:val="left" w:pos="3960"/>
        </w:tabs>
        <w:spacing w:before="40" w:after="40"/>
        <w:ind w:firstLine="709"/>
        <w:jc w:val="center"/>
        <w:rPr>
          <w:b/>
          <w:sz w:val="22"/>
          <w:szCs w:val="22"/>
        </w:rPr>
      </w:pPr>
    </w:p>
    <w:p w:rsidR="0066152E" w:rsidRDefault="0066152E" w:rsidP="002C2C70">
      <w:pPr>
        <w:pStyle w:val="a3"/>
        <w:tabs>
          <w:tab w:val="left" w:pos="3960"/>
        </w:tabs>
        <w:spacing w:after="0"/>
        <w:ind w:firstLine="539"/>
        <w:jc w:val="both"/>
      </w:pPr>
      <w:r w:rsidRPr="00E86480">
        <w:rPr>
          <w:color w:val="000000"/>
        </w:rPr>
        <w:t>Га</w:t>
      </w:r>
      <w:r>
        <w:rPr>
          <w:color w:val="000000"/>
        </w:rPr>
        <w:t xml:space="preserve">зоснабжение </w:t>
      </w:r>
      <w:r w:rsidR="002C2C70">
        <w:rPr>
          <w:color w:val="000000"/>
        </w:rPr>
        <w:t>Красноярского</w:t>
      </w:r>
      <w:r>
        <w:rPr>
          <w:color w:val="000000"/>
        </w:rPr>
        <w:t xml:space="preserve"> сельского поселения</w:t>
      </w:r>
      <w:r w:rsidRPr="00E86480">
        <w:rPr>
          <w:color w:val="000000"/>
        </w:rPr>
        <w:t xml:space="preserve"> осуществляется на</w:t>
      </w:r>
      <w:r w:rsidR="002C2C70">
        <w:rPr>
          <w:color w:val="000000"/>
        </w:rPr>
        <w:t xml:space="preserve"> базе использования </w:t>
      </w:r>
      <w:r w:rsidRPr="00E86480">
        <w:rPr>
          <w:color w:val="000000"/>
        </w:rPr>
        <w:t>сжиженного газа</w:t>
      </w:r>
      <w:r w:rsidR="002C2C70">
        <w:rPr>
          <w:color w:val="000000"/>
        </w:rPr>
        <w:t xml:space="preserve"> в баллонах</w:t>
      </w:r>
      <w:r w:rsidRPr="00E86480">
        <w:rPr>
          <w:color w:val="000000"/>
        </w:rPr>
        <w:t xml:space="preserve">. </w:t>
      </w:r>
    </w:p>
    <w:p w:rsidR="00290D6B" w:rsidRDefault="00290D6B" w:rsidP="004C466C">
      <w:pPr>
        <w:widowControl w:val="0"/>
        <w:tabs>
          <w:tab w:val="left" w:pos="3960"/>
        </w:tabs>
        <w:spacing w:before="40" w:after="40"/>
        <w:ind w:firstLine="709"/>
        <w:jc w:val="center"/>
        <w:rPr>
          <w:b/>
          <w:sz w:val="22"/>
          <w:szCs w:val="22"/>
        </w:rPr>
      </w:pPr>
    </w:p>
    <w:p w:rsidR="0066152E" w:rsidRDefault="0066152E" w:rsidP="004C466C">
      <w:pPr>
        <w:widowControl w:val="0"/>
        <w:tabs>
          <w:tab w:val="left" w:pos="3960"/>
        </w:tabs>
        <w:spacing w:before="40" w:after="40"/>
        <w:ind w:firstLine="709"/>
        <w:jc w:val="center"/>
        <w:rPr>
          <w:b/>
          <w:sz w:val="22"/>
          <w:szCs w:val="22"/>
        </w:rPr>
      </w:pPr>
      <w:r w:rsidRPr="004C466C">
        <w:rPr>
          <w:b/>
          <w:sz w:val="22"/>
          <w:szCs w:val="22"/>
        </w:rPr>
        <w:t>Электроснабжение</w:t>
      </w:r>
    </w:p>
    <w:p w:rsidR="006C064A" w:rsidRPr="006C064A" w:rsidRDefault="006C064A" w:rsidP="006C064A">
      <w:pPr>
        <w:ind w:right="-1" w:firstLine="708"/>
      </w:pPr>
      <w:r w:rsidRPr="006C064A">
        <w:t xml:space="preserve">В настоящее время </w:t>
      </w:r>
      <w:r w:rsidRPr="006C064A">
        <w:rPr>
          <w:bCs/>
        </w:rPr>
        <w:t>Красноярское сельское поселение</w:t>
      </w:r>
      <w:r w:rsidRPr="006C064A">
        <w:t xml:space="preserve"> электрифицировано по ЛЭП 10 кВ ПС-35/10/04 кВ.</w:t>
      </w:r>
    </w:p>
    <w:p w:rsidR="006C064A" w:rsidRPr="006C064A" w:rsidRDefault="006C064A" w:rsidP="006C064A">
      <w:pPr>
        <w:jc w:val="center"/>
      </w:pPr>
      <w:r w:rsidRPr="006C064A">
        <w:t>Показатели системы электроснабжения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5920"/>
        <w:gridCol w:w="1559"/>
        <w:gridCol w:w="2091"/>
      </w:tblGrid>
      <w:tr w:rsidR="006C064A" w:rsidRPr="006C064A" w:rsidTr="00A670BD">
        <w:tc>
          <w:tcPr>
            <w:tcW w:w="5920" w:type="dxa"/>
            <w:shd w:val="clear" w:color="auto" w:fill="FFFFFF"/>
          </w:tcPr>
          <w:p w:rsidR="006C064A" w:rsidRPr="006C064A" w:rsidRDefault="006C064A" w:rsidP="006C064A">
            <w:pPr>
              <w:pStyle w:val="1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/>
                <w:b/>
                <w:i/>
                <w:color w:val="auto"/>
                <w:szCs w:val="24"/>
              </w:rPr>
            </w:pPr>
            <w:r w:rsidRPr="006C064A">
              <w:rPr>
                <w:rFonts w:ascii="Times New Roman" w:hAnsi="Times New Roman"/>
                <w:b/>
                <w:i/>
                <w:color w:val="auto"/>
                <w:szCs w:val="24"/>
              </w:rPr>
              <w:t>Показатель</w:t>
            </w:r>
          </w:p>
        </w:tc>
        <w:tc>
          <w:tcPr>
            <w:tcW w:w="1559" w:type="dxa"/>
            <w:shd w:val="clear" w:color="auto" w:fill="FFFFFF"/>
          </w:tcPr>
          <w:p w:rsidR="006C064A" w:rsidRPr="006C064A" w:rsidRDefault="006C064A" w:rsidP="006C064A">
            <w:pPr>
              <w:pStyle w:val="1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/>
                <w:b/>
                <w:i/>
                <w:color w:val="auto"/>
                <w:szCs w:val="24"/>
              </w:rPr>
            </w:pPr>
            <w:r w:rsidRPr="006C064A">
              <w:rPr>
                <w:rFonts w:ascii="Times New Roman" w:hAnsi="Times New Roman"/>
                <w:b/>
                <w:i/>
                <w:color w:val="auto"/>
                <w:szCs w:val="24"/>
              </w:rPr>
              <w:t xml:space="preserve">Ед. </w:t>
            </w:r>
            <w:proofErr w:type="spellStart"/>
            <w:r w:rsidRPr="006C064A">
              <w:rPr>
                <w:rFonts w:ascii="Times New Roman" w:hAnsi="Times New Roman"/>
                <w:b/>
                <w:i/>
                <w:color w:val="auto"/>
                <w:szCs w:val="24"/>
              </w:rPr>
              <w:t>изм</w:t>
            </w:r>
            <w:proofErr w:type="spellEnd"/>
            <w:r w:rsidRPr="006C064A">
              <w:rPr>
                <w:rFonts w:ascii="Times New Roman" w:hAnsi="Times New Roman"/>
                <w:b/>
                <w:i/>
                <w:color w:val="auto"/>
                <w:szCs w:val="24"/>
              </w:rPr>
              <w:t>.</w:t>
            </w:r>
          </w:p>
        </w:tc>
        <w:tc>
          <w:tcPr>
            <w:tcW w:w="2091" w:type="dxa"/>
            <w:shd w:val="clear" w:color="auto" w:fill="FFFFFF"/>
          </w:tcPr>
          <w:p w:rsidR="006C064A" w:rsidRPr="006C064A" w:rsidRDefault="006C064A" w:rsidP="006C064A">
            <w:pPr>
              <w:pStyle w:val="1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/>
                <w:b/>
                <w:i/>
                <w:color w:val="auto"/>
                <w:szCs w:val="24"/>
              </w:rPr>
            </w:pPr>
            <w:r w:rsidRPr="006C064A">
              <w:rPr>
                <w:rFonts w:ascii="Times New Roman" w:hAnsi="Times New Roman"/>
                <w:b/>
                <w:i/>
                <w:color w:val="auto"/>
                <w:szCs w:val="24"/>
              </w:rPr>
              <w:t>Кол-во</w:t>
            </w:r>
          </w:p>
        </w:tc>
      </w:tr>
      <w:tr w:rsidR="006C064A" w:rsidRPr="006C064A" w:rsidTr="00A670BD">
        <w:tc>
          <w:tcPr>
            <w:tcW w:w="5920" w:type="dxa"/>
            <w:shd w:val="clear" w:color="auto" w:fill="FFFFFF"/>
          </w:tcPr>
          <w:p w:rsidR="006C064A" w:rsidRPr="006C064A" w:rsidRDefault="006C064A" w:rsidP="006C064A">
            <w:r w:rsidRPr="006C064A">
              <w:t>Количество абонентов получающие услуги электроснабжения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C064A" w:rsidRPr="006C064A" w:rsidRDefault="006C064A" w:rsidP="006C064A">
            <w:pPr>
              <w:jc w:val="center"/>
            </w:pPr>
            <w:r w:rsidRPr="006C064A">
              <w:t>человек</w:t>
            </w:r>
          </w:p>
        </w:tc>
        <w:tc>
          <w:tcPr>
            <w:tcW w:w="2091" w:type="dxa"/>
            <w:shd w:val="clear" w:color="auto" w:fill="FFFFFF"/>
            <w:vAlign w:val="center"/>
          </w:tcPr>
          <w:p w:rsidR="006C064A" w:rsidRPr="006C064A" w:rsidRDefault="006C064A" w:rsidP="006C064A">
            <w:pPr>
              <w:jc w:val="center"/>
            </w:pPr>
            <w:r w:rsidRPr="006C064A">
              <w:t>2004</w:t>
            </w:r>
          </w:p>
        </w:tc>
      </w:tr>
      <w:tr w:rsidR="006C064A" w:rsidRPr="006C064A" w:rsidTr="00A670BD">
        <w:tc>
          <w:tcPr>
            <w:tcW w:w="5920" w:type="dxa"/>
            <w:shd w:val="clear" w:color="auto" w:fill="FFFFFF"/>
          </w:tcPr>
          <w:p w:rsidR="006C064A" w:rsidRPr="006C064A" w:rsidRDefault="006C064A" w:rsidP="006C064A">
            <w:r w:rsidRPr="006C064A">
              <w:t>Средняя загрузка трансформаторов в часы собственного максимума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C064A" w:rsidRPr="006C064A" w:rsidRDefault="006C064A" w:rsidP="006C064A">
            <w:pPr>
              <w:jc w:val="center"/>
            </w:pPr>
            <w:r w:rsidRPr="006C064A">
              <w:t>%</w:t>
            </w:r>
          </w:p>
        </w:tc>
        <w:tc>
          <w:tcPr>
            <w:tcW w:w="2091" w:type="dxa"/>
            <w:shd w:val="clear" w:color="auto" w:fill="FFFFFF"/>
            <w:vAlign w:val="center"/>
          </w:tcPr>
          <w:p w:rsidR="006C064A" w:rsidRPr="006C064A" w:rsidRDefault="006C064A" w:rsidP="006C064A">
            <w:pPr>
              <w:jc w:val="center"/>
            </w:pPr>
            <w:r w:rsidRPr="006C064A">
              <w:t>81</w:t>
            </w:r>
          </w:p>
        </w:tc>
      </w:tr>
    </w:tbl>
    <w:p w:rsidR="006C064A" w:rsidRPr="006C064A" w:rsidRDefault="006C064A" w:rsidP="006C064A">
      <w:pPr>
        <w:spacing w:before="240"/>
        <w:ind w:right="-1"/>
      </w:pPr>
      <w:r w:rsidRPr="006C064A">
        <w:lastRenderedPageBreak/>
        <w:t xml:space="preserve">В настоящее время в </w:t>
      </w:r>
      <w:r w:rsidRPr="006C064A">
        <w:rPr>
          <w:bCs/>
        </w:rPr>
        <w:t>Красноярском сельском поселении</w:t>
      </w:r>
      <w:r w:rsidRPr="006C064A">
        <w:t xml:space="preserve"> проблем с экологическими требованиями при эксплуатации электрических сетей нет, за исключением стандартных, которые включают в себя следующее: </w:t>
      </w:r>
    </w:p>
    <w:p w:rsidR="006C064A" w:rsidRPr="006C064A" w:rsidRDefault="006C064A" w:rsidP="006C064A">
      <w:pPr>
        <w:ind w:right="-1"/>
      </w:pPr>
      <w:r w:rsidRPr="006C064A">
        <w:t xml:space="preserve">- эксплуатация автотранспортных средств, принадлежащих </w:t>
      </w:r>
      <w:proofErr w:type="spellStart"/>
      <w:r w:rsidRPr="006C064A">
        <w:t>электроснабжающей</w:t>
      </w:r>
      <w:proofErr w:type="spellEnd"/>
      <w:r w:rsidRPr="006C064A">
        <w:t xml:space="preserve"> организации; </w:t>
      </w:r>
    </w:p>
    <w:p w:rsidR="006C064A" w:rsidRPr="006C064A" w:rsidRDefault="006C064A" w:rsidP="006C064A">
      <w:pPr>
        <w:ind w:right="-1"/>
      </w:pPr>
      <w:r w:rsidRPr="006C064A">
        <w:t>- утилизация всевозможных отходов (железобетон, лом черных и цветных металлов, автошины, отработанные масла).</w:t>
      </w:r>
    </w:p>
    <w:p w:rsidR="006C064A" w:rsidRPr="006C064A" w:rsidRDefault="006C064A" w:rsidP="006C064A">
      <w:pPr>
        <w:ind w:right="-1"/>
      </w:pPr>
      <w:r w:rsidRPr="006C064A">
        <w:t xml:space="preserve">Анализ готовности к исправной работе и оперативной ликвидации внештатных ситуаций системы электроснабжения в </w:t>
      </w:r>
      <w:r w:rsidRPr="006C064A">
        <w:rPr>
          <w:bCs/>
        </w:rPr>
        <w:t xml:space="preserve">Красноярском сельском поселении </w:t>
      </w:r>
      <w:r w:rsidRPr="006C064A">
        <w:t>показал соответствие готовности системы к требованиям нормативных законодательных актов и внутренних документов предприятия.</w:t>
      </w:r>
    </w:p>
    <w:p w:rsidR="006C064A" w:rsidRPr="006C064A" w:rsidRDefault="006C064A" w:rsidP="006C064A">
      <w:pPr>
        <w:ind w:right="-1"/>
      </w:pPr>
      <w:r w:rsidRPr="006C064A">
        <w:t xml:space="preserve">Воздействие системы электроснабжения </w:t>
      </w:r>
      <w:r w:rsidRPr="006C064A">
        <w:rPr>
          <w:bCs/>
        </w:rPr>
        <w:t>Красноярском сельского поселения</w:t>
      </w:r>
      <w:r w:rsidRPr="006C064A">
        <w:t xml:space="preserve"> на окружающую среду находится в рамках допустимых значений и соответствует установленным нормативам. </w:t>
      </w:r>
    </w:p>
    <w:p w:rsidR="006C064A" w:rsidRPr="006C064A" w:rsidRDefault="006C064A" w:rsidP="006C064A">
      <w:pPr>
        <w:ind w:right="-1"/>
      </w:pPr>
      <w:r w:rsidRPr="006C064A">
        <w:t>В системе показателей и индикаторов настоящей Программы надёжность системы электроснабжения характеризуется индикаторами: аварийность, перебои в снабжении потребителей, бесперебойность, уровень потерь, износ (оборудования) системы и другими.</w:t>
      </w:r>
    </w:p>
    <w:p w:rsidR="006C064A" w:rsidRPr="006C064A" w:rsidRDefault="006C064A" w:rsidP="006C064A">
      <w:pPr>
        <w:spacing w:before="240" w:after="240"/>
        <w:jc w:val="center"/>
        <w:rPr>
          <w:b/>
        </w:rPr>
      </w:pPr>
      <w:r w:rsidRPr="006C064A">
        <w:rPr>
          <w:b/>
        </w:rPr>
        <w:t>Технические и технологические проблемы в системе:</w:t>
      </w:r>
    </w:p>
    <w:p w:rsidR="006C064A" w:rsidRPr="006C064A" w:rsidRDefault="006C064A" w:rsidP="006C064A">
      <w:pPr>
        <w:widowControl w:val="0"/>
        <w:autoSpaceDE w:val="0"/>
        <w:autoSpaceDN w:val="0"/>
        <w:adjustRightInd w:val="0"/>
        <w:rPr>
          <w:color w:val="000000"/>
        </w:rPr>
      </w:pPr>
      <w:r w:rsidRPr="006C064A">
        <w:t xml:space="preserve">- Значительное увеличение потребления электроэнергии </w:t>
      </w:r>
      <w:r w:rsidRPr="006C064A">
        <w:rPr>
          <w:bCs/>
        </w:rPr>
        <w:t>Красноярского сельского поселения</w:t>
      </w:r>
      <w:r w:rsidRPr="006C064A">
        <w:t xml:space="preserve"> </w:t>
      </w:r>
      <w:r w:rsidRPr="006C064A">
        <w:rPr>
          <w:color w:val="000000"/>
        </w:rPr>
        <w:t>бытовыми электроприборами (электрочайник, микроволновая печь, компьютер, электрообогреватель, кондиционер и т.д.) приводит к работе электрических сетей в режиме высокой загрузки.</w:t>
      </w:r>
    </w:p>
    <w:p w:rsidR="006C064A" w:rsidRPr="006C064A" w:rsidRDefault="006C064A" w:rsidP="006C064A">
      <w:pPr>
        <w:widowControl w:val="0"/>
        <w:autoSpaceDE w:val="0"/>
        <w:autoSpaceDN w:val="0"/>
        <w:adjustRightInd w:val="0"/>
      </w:pPr>
      <w:r w:rsidRPr="006C064A">
        <w:rPr>
          <w:color w:val="000000"/>
        </w:rPr>
        <w:t>- При увеличении нагрузок на</w:t>
      </w:r>
      <w:r w:rsidRPr="006C064A">
        <w:t xml:space="preserve"> существующие сети, не может обеспечиваться надежность работы системы электроснабжения в связи с высоким износом воздушных и кабельных линий электропередач.</w:t>
      </w:r>
    </w:p>
    <w:p w:rsidR="006C064A" w:rsidRPr="006C064A" w:rsidRDefault="006C064A" w:rsidP="006C064A">
      <w:pPr>
        <w:widowControl w:val="0"/>
        <w:autoSpaceDE w:val="0"/>
        <w:autoSpaceDN w:val="0"/>
        <w:adjustRightInd w:val="0"/>
      </w:pPr>
      <w:r w:rsidRPr="006C064A">
        <w:t>- Изменение климата, а в связи с этим неблагоприятные погодные условия, что приводит к росту вероятности обледенения воздушных линий электропередач и перерывах в электроснабжении.</w:t>
      </w:r>
    </w:p>
    <w:p w:rsidR="006C064A" w:rsidRPr="006C064A" w:rsidRDefault="006C064A" w:rsidP="006C064A">
      <w:pPr>
        <w:widowControl w:val="0"/>
        <w:autoSpaceDE w:val="0"/>
        <w:autoSpaceDN w:val="0"/>
        <w:adjustRightInd w:val="0"/>
      </w:pPr>
      <w:r w:rsidRPr="006C064A">
        <w:t>- Высокие коммерческие потери электроэнергии в сети.</w:t>
      </w:r>
    </w:p>
    <w:p w:rsidR="0066152E" w:rsidRDefault="0066152E" w:rsidP="006C064A">
      <w:pPr>
        <w:jc w:val="both"/>
      </w:pPr>
      <w:r w:rsidRPr="006C064A">
        <w:t xml:space="preserve">В </w:t>
      </w:r>
      <w:r w:rsidR="006C064A" w:rsidRPr="006C064A">
        <w:t>Красноярском</w:t>
      </w:r>
      <w:r w:rsidRPr="006C064A">
        <w:t xml:space="preserve"> сельском поселении для освещения улиц  установлены дополнительные опоры под фонари с </w:t>
      </w:r>
      <w:r w:rsidR="006C064A" w:rsidRPr="006C064A">
        <w:t>энергосберегающими светильниками</w:t>
      </w:r>
      <w:r w:rsidRPr="006C064A">
        <w:t xml:space="preserve">. Регулярно проводится ремонт и </w:t>
      </w:r>
      <w:r w:rsidR="00D86E93" w:rsidRPr="006C064A">
        <w:t>замена изношенных светильников.</w:t>
      </w:r>
      <w:r w:rsidRPr="006C064A">
        <w:t xml:space="preserve"> </w:t>
      </w:r>
    </w:p>
    <w:p w:rsidR="00626229" w:rsidRDefault="00626229" w:rsidP="006C064A">
      <w:pPr>
        <w:jc w:val="both"/>
      </w:pPr>
    </w:p>
    <w:p w:rsidR="00626229" w:rsidRPr="00626229" w:rsidRDefault="00626229" w:rsidP="00626229">
      <w:pPr>
        <w:pStyle w:val="3"/>
        <w:spacing w:after="240" w:line="240" w:lineRule="auto"/>
        <w:ind w:left="1080" w:firstLine="0"/>
        <w:jc w:val="center"/>
        <w:rPr>
          <w:rFonts w:ascii="Times New Roman" w:hAnsi="Times New Roman"/>
          <w:bCs/>
          <w:sz w:val="24"/>
          <w:szCs w:val="24"/>
        </w:rPr>
      </w:pPr>
      <w:r w:rsidRPr="00626229">
        <w:rPr>
          <w:rFonts w:ascii="Times New Roman" w:hAnsi="Times New Roman"/>
          <w:b/>
          <w:bCs/>
          <w:sz w:val="24"/>
          <w:szCs w:val="24"/>
        </w:rPr>
        <w:t xml:space="preserve">Краткий анализ состояния установки приборов учета и </w:t>
      </w:r>
      <w:proofErr w:type="spellStart"/>
      <w:r w:rsidRPr="00626229">
        <w:rPr>
          <w:rFonts w:ascii="Times New Roman" w:hAnsi="Times New Roman"/>
          <w:b/>
          <w:bCs/>
          <w:sz w:val="24"/>
          <w:szCs w:val="24"/>
        </w:rPr>
        <w:t>энергоресурсосбережения</w:t>
      </w:r>
      <w:proofErr w:type="spellEnd"/>
      <w:r w:rsidRPr="00626229">
        <w:rPr>
          <w:rFonts w:ascii="Times New Roman" w:hAnsi="Times New Roman"/>
          <w:b/>
          <w:bCs/>
          <w:sz w:val="24"/>
          <w:szCs w:val="24"/>
        </w:rPr>
        <w:t xml:space="preserve"> у потребителей</w:t>
      </w:r>
    </w:p>
    <w:p w:rsidR="00626229" w:rsidRPr="00626229" w:rsidRDefault="00626229" w:rsidP="00626229">
      <w:pPr>
        <w:pStyle w:val="3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229">
        <w:rPr>
          <w:rFonts w:ascii="Times New Roman" w:hAnsi="Times New Roman"/>
          <w:sz w:val="24"/>
          <w:szCs w:val="24"/>
        </w:rPr>
        <w:t xml:space="preserve">В Красноярском сельском поселении реализуются целевые программы, направленные на энергосбережение и повышение энергетической эффективности. </w:t>
      </w:r>
    </w:p>
    <w:p w:rsidR="00626229" w:rsidRPr="00626229" w:rsidRDefault="00626229" w:rsidP="00626229">
      <w:pPr>
        <w:pStyle w:val="3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229">
        <w:rPr>
          <w:rFonts w:ascii="Times New Roman" w:hAnsi="Times New Roman"/>
          <w:sz w:val="24"/>
          <w:szCs w:val="24"/>
        </w:rPr>
        <w:t xml:space="preserve">Основной целью программы по энергосбережению является повышение энергетической эффективности при производстве, передаче и потреблении энергетических ресурсов, оптимизация потребления энергоресурсов всеми группами потребителей за счет снижения удельных показателей энергоемкости и энергопотребления, создание условий для перевода экономики  </w:t>
      </w:r>
      <w:r w:rsidRPr="00626229">
        <w:rPr>
          <w:rFonts w:ascii="Times New Roman" w:hAnsi="Times New Roman"/>
          <w:bCs/>
          <w:sz w:val="24"/>
          <w:szCs w:val="24"/>
        </w:rPr>
        <w:t>Красноярского</w:t>
      </w:r>
      <w:r w:rsidRPr="00626229">
        <w:rPr>
          <w:rFonts w:ascii="Times New Roman" w:hAnsi="Times New Roman"/>
          <w:sz w:val="24"/>
          <w:szCs w:val="24"/>
        </w:rPr>
        <w:t xml:space="preserve"> сельского поселения и бюджетной сферы на энергосберегающий путь развития. </w:t>
      </w:r>
    </w:p>
    <w:p w:rsidR="00626229" w:rsidRPr="00626229" w:rsidRDefault="00626229" w:rsidP="00626229">
      <w:pPr>
        <w:pStyle w:val="3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229">
        <w:rPr>
          <w:rFonts w:ascii="Times New Roman" w:hAnsi="Times New Roman"/>
          <w:sz w:val="24"/>
          <w:szCs w:val="24"/>
        </w:rPr>
        <w:t>Программа энергосбережения указывает на целесообразность реализации ряда типовых мероприятий со стороны организаций, финансируемых из бюджета, предприятий коммунального комплекса, в жилищном секторе.</w:t>
      </w:r>
    </w:p>
    <w:p w:rsidR="00626229" w:rsidRPr="00626229" w:rsidRDefault="00626229" w:rsidP="00626229">
      <w:pPr>
        <w:pStyle w:val="3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229">
        <w:rPr>
          <w:rFonts w:ascii="Times New Roman" w:hAnsi="Times New Roman"/>
          <w:sz w:val="24"/>
          <w:szCs w:val="24"/>
        </w:rPr>
        <w:t xml:space="preserve">Мероприятия по энергосбережению в жилом фонде </w:t>
      </w:r>
      <w:r w:rsidRPr="00626229">
        <w:rPr>
          <w:rFonts w:ascii="Times New Roman" w:hAnsi="Times New Roman"/>
          <w:bCs/>
          <w:sz w:val="24"/>
          <w:szCs w:val="24"/>
        </w:rPr>
        <w:t>Красноярского</w:t>
      </w:r>
      <w:r w:rsidRPr="00626229">
        <w:rPr>
          <w:rFonts w:ascii="Times New Roman" w:hAnsi="Times New Roman"/>
          <w:sz w:val="24"/>
          <w:szCs w:val="24"/>
        </w:rPr>
        <w:t xml:space="preserve"> сельского поселения направлены на повышение уровня оснащенности наиболее точными современными приборами учета. </w:t>
      </w:r>
    </w:p>
    <w:p w:rsidR="00626229" w:rsidRPr="00626229" w:rsidRDefault="00626229" w:rsidP="00626229">
      <w:pPr>
        <w:pStyle w:val="3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229">
        <w:rPr>
          <w:rFonts w:ascii="Times New Roman" w:hAnsi="Times New Roman"/>
          <w:sz w:val="24"/>
          <w:szCs w:val="24"/>
        </w:rPr>
        <w:t xml:space="preserve">Мероприятия по энергосбережению на предприятиях, предоставляющих коммунальный ресурс или коммунальные услуги, направлены на оптимизацию режимов работы источников </w:t>
      </w:r>
      <w:proofErr w:type="spellStart"/>
      <w:r w:rsidRPr="00626229">
        <w:rPr>
          <w:rFonts w:ascii="Times New Roman" w:hAnsi="Times New Roman"/>
          <w:sz w:val="24"/>
          <w:szCs w:val="24"/>
        </w:rPr>
        <w:t>электр</w:t>
      </w:r>
      <w:proofErr w:type="gramStart"/>
      <w:r w:rsidRPr="00626229">
        <w:rPr>
          <w:rFonts w:ascii="Times New Roman" w:hAnsi="Times New Roman"/>
          <w:sz w:val="24"/>
          <w:szCs w:val="24"/>
        </w:rPr>
        <w:t>о</w:t>
      </w:r>
      <w:proofErr w:type="spellEnd"/>
      <w:r w:rsidRPr="00626229">
        <w:rPr>
          <w:rFonts w:ascii="Times New Roman" w:hAnsi="Times New Roman"/>
          <w:sz w:val="24"/>
          <w:szCs w:val="24"/>
        </w:rPr>
        <w:t>-</w:t>
      </w:r>
      <w:proofErr w:type="gramEnd"/>
      <w:r w:rsidRPr="006262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229">
        <w:rPr>
          <w:rFonts w:ascii="Times New Roman" w:hAnsi="Times New Roman"/>
          <w:sz w:val="24"/>
          <w:szCs w:val="24"/>
        </w:rPr>
        <w:t>водо</w:t>
      </w:r>
      <w:proofErr w:type="spellEnd"/>
      <w:r w:rsidRPr="00626229">
        <w:rPr>
          <w:rFonts w:ascii="Times New Roman" w:hAnsi="Times New Roman"/>
          <w:sz w:val="24"/>
          <w:szCs w:val="24"/>
        </w:rPr>
        <w:t xml:space="preserve">-, и теплоснабжения. </w:t>
      </w:r>
    </w:p>
    <w:p w:rsidR="00626229" w:rsidRPr="00626229" w:rsidRDefault="00626229" w:rsidP="00626229">
      <w:pPr>
        <w:pStyle w:val="3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229">
        <w:rPr>
          <w:rFonts w:ascii="Times New Roman" w:hAnsi="Times New Roman"/>
          <w:sz w:val="24"/>
          <w:szCs w:val="24"/>
        </w:rPr>
        <w:lastRenderedPageBreak/>
        <w:t>ОАО «</w:t>
      </w:r>
      <w:proofErr w:type="spellStart"/>
      <w:r w:rsidRPr="00626229">
        <w:rPr>
          <w:rFonts w:ascii="Times New Roman" w:hAnsi="Times New Roman"/>
          <w:sz w:val="24"/>
          <w:szCs w:val="24"/>
        </w:rPr>
        <w:t>Томскэнергосбыт</w:t>
      </w:r>
      <w:proofErr w:type="spellEnd"/>
      <w:r w:rsidRPr="00626229">
        <w:rPr>
          <w:rFonts w:ascii="Times New Roman" w:hAnsi="Times New Roman"/>
          <w:sz w:val="24"/>
          <w:szCs w:val="24"/>
        </w:rPr>
        <w:t>», предоставляющие услуги электроснабжения, предусматривает энергосберегающие мероприятия по сокращению объемов электрической энергии, мероприятия по сокращению потерь.</w:t>
      </w:r>
    </w:p>
    <w:p w:rsidR="00626229" w:rsidRPr="00626229" w:rsidRDefault="00626229" w:rsidP="00626229">
      <w:pPr>
        <w:pStyle w:val="3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6229">
        <w:rPr>
          <w:rFonts w:ascii="Times New Roman" w:hAnsi="Times New Roman"/>
          <w:sz w:val="24"/>
          <w:szCs w:val="24"/>
        </w:rPr>
        <w:t xml:space="preserve">Мероприятия по энергосбережению в организациях с участием государства или  и повышению энергетической эффективности этих организаций направлены на проведение комплекса мероприятий по оснащению приборами учета используемых коммунальных ресурсов; повышению тепловой защиты, утеплению зданий, строений, сооружений, автоматизации потребления тепловой энергии, повышению энергетической эффективности систем освещения, отопления, водопотребления. </w:t>
      </w:r>
      <w:proofErr w:type="gramEnd"/>
    </w:p>
    <w:p w:rsidR="00626229" w:rsidRPr="00626229" w:rsidRDefault="00626229" w:rsidP="00626229">
      <w:pPr>
        <w:pStyle w:val="3"/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26229">
        <w:rPr>
          <w:rFonts w:ascii="Times New Roman" w:hAnsi="Times New Roman"/>
          <w:sz w:val="24"/>
          <w:szCs w:val="24"/>
        </w:rPr>
        <w:t xml:space="preserve">Совместная реализация Программы энергосбережения и </w:t>
      </w:r>
      <w:proofErr w:type="spellStart"/>
      <w:r w:rsidRPr="00626229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626229">
        <w:rPr>
          <w:rFonts w:ascii="Times New Roman" w:hAnsi="Times New Roman"/>
          <w:sz w:val="24"/>
          <w:szCs w:val="24"/>
        </w:rPr>
        <w:t xml:space="preserve"> и Программы комплексного развития систем коммунальной инфраструктуры поселения позволит обеспечить потребителям энергоресурсов сокращение расходов и повышение качества коммунальных услуг, создание комфортных условий проживания в жилых помещениях многоквартирных домов, предоставление коммунальных услуг по доступным ценам.</w:t>
      </w:r>
    </w:p>
    <w:p w:rsidR="00626229" w:rsidRPr="006C064A" w:rsidRDefault="00626229" w:rsidP="006C064A">
      <w:pPr>
        <w:jc w:val="both"/>
      </w:pPr>
    </w:p>
    <w:p w:rsidR="00822A59" w:rsidRDefault="00D84446" w:rsidP="00D84446">
      <w:pPr>
        <w:tabs>
          <w:tab w:val="left" w:pos="3960"/>
        </w:tabs>
        <w:spacing w:before="100" w:beforeAutospacing="1"/>
        <w:jc w:val="center"/>
        <w:rPr>
          <w:b/>
        </w:rPr>
      </w:pPr>
      <w:r w:rsidRPr="00626229">
        <w:rPr>
          <w:b/>
        </w:rPr>
        <w:t xml:space="preserve">Сбор и вывоз твердых </w:t>
      </w:r>
      <w:r w:rsidR="006C064A" w:rsidRPr="00626229">
        <w:rPr>
          <w:b/>
        </w:rPr>
        <w:t xml:space="preserve">и жидких </w:t>
      </w:r>
      <w:r w:rsidRPr="00626229">
        <w:rPr>
          <w:b/>
        </w:rPr>
        <w:t>коммунальных отходов.</w:t>
      </w:r>
    </w:p>
    <w:p w:rsidR="005B5A8F" w:rsidRDefault="005B5A8F" w:rsidP="00D84446">
      <w:pPr>
        <w:tabs>
          <w:tab w:val="left" w:pos="3960"/>
        </w:tabs>
        <w:spacing w:before="100" w:beforeAutospacing="1"/>
        <w:jc w:val="center"/>
        <w:rPr>
          <w:b/>
        </w:rPr>
      </w:pPr>
    </w:p>
    <w:p w:rsidR="007620F6" w:rsidRDefault="00C42C5C" w:rsidP="00C42C5C">
      <w:pPr>
        <w:jc w:val="both"/>
      </w:pPr>
      <w:r>
        <w:t xml:space="preserve">      </w:t>
      </w:r>
      <w:r w:rsidR="007620F6">
        <w:t xml:space="preserve">Деятельность по сбору и вывозу твердых коммунальных отходов в </w:t>
      </w:r>
      <w:r w:rsidR="006C064A">
        <w:t>Красноярском</w:t>
      </w:r>
      <w:r w:rsidR="007620F6">
        <w:t xml:space="preserve"> сельском поселении</w:t>
      </w:r>
      <w:r w:rsidR="00301D18">
        <w:t xml:space="preserve"> </w:t>
      </w:r>
      <w:r w:rsidR="006C064A">
        <w:t>в настоящее время проводится силами Администрации Красноярского сельского поселения, но с</w:t>
      </w:r>
      <w:r w:rsidR="00301D18">
        <w:t xml:space="preserve"> </w:t>
      </w:r>
      <w:r w:rsidR="006C064A">
        <w:t>2020</w:t>
      </w:r>
      <w:r w:rsidR="00301D18">
        <w:t xml:space="preserve"> года </w:t>
      </w:r>
      <w:proofErr w:type="gramStart"/>
      <w:r w:rsidR="006C064A">
        <w:t>планируется</w:t>
      </w:r>
      <w:proofErr w:type="gramEnd"/>
      <w:r w:rsidR="006C064A">
        <w:t xml:space="preserve"> что </w:t>
      </w:r>
      <w:r w:rsidR="00301D18">
        <w:t>будет производиться региональным оператором по обращению с твердыми коммунальными отходами</w:t>
      </w:r>
      <w:r>
        <w:t>.</w:t>
      </w:r>
    </w:p>
    <w:p w:rsidR="00C42C5C" w:rsidRPr="00C42C5C" w:rsidRDefault="00C42C5C" w:rsidP="00C42C5C">
      <w:pPr>
        <w:jc w:val="both"/>
        <w:rPr>
          <w:color w:val="000000" w:themeColor="text1"/>
        </w:rPr>
      </w:pPr>
      <w:r w:rsidRPr="00C42C5C">
        <w:rPr>
          <w:color w:val="484C51"/>
          <w:sz w:val="19"/>
          <w:szCs w:val="19"/>
        </w:rPr>
        <w:t> </w:t>
      </w:r>
      <w:r>
        <w:rPr>
          <w:color w:val="484C51"/>
          <w:sz w:val="19"/>
          <w:szCs w:val="19"/>
        </w:rPr>
        <w:t xml:space="preserve">       </w:t>
      </w:r>
      <w:r w:rsidRPr="00C42C5C">
        <w:rPr>
          <w:color w:val="000000" w:themeColor="text1"/>
        </w:rPr>
        <w:t xml:space="preserve">Региональный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 (ТКО), которые образуются и </w:t>
      </w:r>
      <w:proofErr w:type="gramStart"/>
      <w:r w:rsidRPr="00C42C5C">
        <w:rPr>
          <w:color w:val="000000" w:themeColor="text1"/>
        </w:rPr>
        <w:t>места</w:t>
      </w:r>
      <w:proofErr w:type="gramEnd"/>
      <w:r w:rsidRPr="00C42C5C">
        <w:rPr>
          <w:color w:val="000000" w:themeColor="text1"/>
        </w:rPr>
        <w:t xml:space="preserve"> накопления которых находятся в зоне деяте</w:t>
      </w:r>
      <w:r>
        <w:rPr>
          <w:color w:val="000000" w:themeColor="text1"/>
        </w:rPr>
        <w:t>льности регионального оператора.</w:t>
      </w:r>
    </w:p>
    <w:p w:rsidR="00C42C5C" w:rsidRDefault="00C42C5C" w:rsidP="00C42C5C">
      <w:pPr>
        <w:jc w:val="both"/>
        <w:rPr>
          <w:color w:val="000000" w:themeColor="text1"/>
        </w:rPr>
      </w:pPr>
      <w:r>
        <w:rPr>
          <w:color w:val="000000" w:themeColor="text1"/>
        </w:rPr>
        <w:t>     </w:t>
      </w:r>
      <w:r w:rsidRPr="00C42C5C">
        <w:rPr>
          <w:color w:val="000000" w:themeColor="text1"/>
        </w:rPr>
        <w:t xml:space="preserve">ТКО (твердые коммунальные отходы)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</w:t>
      </w:r>
      <w:r>
        <w:rPr>
          <w:color w:val="000000" w:themeColor="text1"/>
        </w:rPr>
        <w:t>потребления физическими лицами.</w:t>
      </w:r>
    </w:p>
    <w:p w:rsidR="00C42C5C" w:rsidRDefault="00C42C5C" w:rsidP="00C42C5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Для организации работы регионального оператора по обращению с твердыми коммунальными отходами необходимо выполнить следующие мероприятия:</w:t>
      </w:r>
    </w:p>
    <w:p w:rsidR="00C42C5C" w:rsidRDefault="00C42C5C" w:rsidP="00C42C5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- устройство контейнерных площадок по всему поселку;</w:t>
      </w:r>
    </w:p>
    <w:p w:rsidR="00C42C5C" w:rsidRDefault="00C42C5C" w:rsidP="00C42C5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- организация вывоза мусора (мешки, контейнеры);</w:t>
      </w:r>
    </w:p>
    <w:p w:rsidR="00C42C5C" w:rsidRDefault="00C42C5C" w:rsidP="00C42C5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- устройство контейнеров для крупногабаритного мусора.</w:t>
      </w:r>
    </w:p>
    <w:p w:rsidR="00574464" w:rsidRDefault="00574464" w:rsidP="00574464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Жидкие бытовые отходы от организаций и незначительного количества домовладений производится ООО ЗПК «</w:t>
      </w:r>
      <w:proofErr w:type="spellStart"/>
      <w:r>
        <w:rPr>
          <w:color w:val="000000" w:themeColor="text1"/>
        </w:rPr>
        <w:t>СибЛесТрейд</w:t>
      </w:r>
      <w:proofErr w:type="spellEnd"/>
      <w:r>
        <w:rPr>
          <w:color w:val="000000" w:themeColor="text1"/>
        </w:rPr>
        <w:t>» по заключению прямых договоров.</w:t>
      </w:r>
    </w:p>
    <w:p w:rsidR="00626229" w:rsidRPr="00C42C5C" w:rsidRDefault="00626229" w:rsidP="00574464">
      <w:pPr>
        <w:ind w:firstLine="708"/>
        <w:jc w:val="both"/>
        <w:rPr>
          <w:color w:val="000000" w:themeColor="text1"/>
        </w:rPr>
      </w:pPr>
    </w:p>
    <w:p w:rsidR="000062C5" w:rsidRPr="000062C5" w:rsidRDefault="000062C5" w:rsidP="0066152E">
      <w:pPr>
        <w:pStyle w:val="ConsNormal"/>
        <w:widowControl/>
        <w:tabs>
          <w:tab w:val="left" w:pos="3960"/>
        </w:tabs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152E" w:rsidRDefault="0066152E" w:rsidP="00225884">
      <w:pPr>
        <w:tabs>
          <w:tab w:val="left" w:pos="3960"/>
        </w:tabs>
        <w:suppressAutoHyphens/>
        <w:jc w:val="center"/>
        <w:rPr>
          <w:b/>
          <w:bCs/>
        </w:rPr>
      </w:pPr>
      <w:r w:rsidRPr="00BD580D">
        <w:rPr>
          <w:b/>
          <w:bCs/>
        </w:rPr>
        <w:t>Основные цели и задачи программы.</w:t>
      </w:r>
    </w:p>
    <w:p w:rsidR="00822A59" w:rsidRPr="00BD580D" w:rsidRDefault="00822A59" w:rsidP="0066152E">
      <w:pPr>
        <w:tabs>
          <w:tab w:val="left" w:pos="3960"/>
        </w:tabs>
        <w:suppressAutoHyphens/>
        <w:jc w:val="both"/>
        <w:rPr>
          <w:b/>
          <w:bCs/>
          <w:lang w:eastAsia="ar-SA"/>
        </w:rPr>
      </w:pPr>
    </w:p>
    <w:p w:rsidR="0066152E" w:rsidRPr="00BD580D" w:rsidRDefault="0066152E" w:rsidP="0066152E">
      <w:pPr>
        <w:pStyle w:val="a9"/>
        <w:tabs>
          <w:tab w:val="left" w:pos="3960"/>
        </w:tabs>
        <w:spacing w:after="0"/>
        <w:ind w:left="0" w:firstLine="0"/>
        <w:jc w:val="both"/>
        <w:rPr>
          <w:sz w:val="24"/>
          <w:szCs w:val="24"/>
        </w:rPr>
      </w:pPr>
      <w:r w:rsidRPr="00BD580D">
        <w:rPr>
          <w:sz w:val="24"/>
          <w:szCs w:val="24"/>
        </w:rPr>
        <w:t>Основная цель программы - повышение качества и надежности предоставления коммунальных услуг на основе комплексного развития систем коммунальной инфраструктуры.</w:t>
      </w:r>
    </w:p>
    <w:p w:rsidR="0066152E" w:rsidRPr="00BD580D" w:rsidRDefault="0066152E" w:rsidP="0066152E">
      <w:pPr>
        <w:pStyle w:val="a9"/>
        <w:tabs>
          <w:tab w:val="left" w:pos="3960"/>
        </w:tabs>
        <w:spacing w:after="0"/>
        <w:ind w:left="12" w:firstLine="902"/>
        <w:jc w:val="both"/>
        <w:rPr>
          <w:sz w:val="24"/>
          <w:szCs w:val="24"/>
        </w:rPr>
      </w:pPr>
      <w:r w:rsidRPr="00BD580D">
        <w:rPr>
          <w:sz w:val="24"/>
          <w:szCs w:val="24"/>
        </w:rPr>
        <w:t>Задачи программы:</w:t>
      </w:r>
    </w:p>
    <w:p w:rsidR="0066152E" w:rsidRPr="00BD580D" w:rsidRDefault="007620F6" w:rsidP="007620F6">
      <w:pPr>
        <w:pStyle w:val="a9"/>
        <w:tabs>
          <w:tab w:val="left" w:pos="360"/>
          <w:tab w:val="left" w:pos="567"/>
          <w:tab w:val="left" w:pos="3960"/>
        </w:tabs>
        <w:suppressAutoHyphens/>
        <w:spacing w:after="0"/>
        <w:ind w:left="126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6152E" w:rsidRPr="00BD580D">
        <w:rPr>
          <w:sz w:val="24"/>
          <w:szCs w:val="24"/>
        </w:rPr>
        <w:t>модернизация систем коммунальной инфраструктуры;</w:t>
      </w:r>
    </w:p>
    <w:p w:rsidR="0066152E" w:rsidRPr="00BD580D" w:rsidRDefault="007620F6" w:rsidP="007620F6">
      <w:pPr>
        <w:pStyle w:val="a9"/>
        <w:tabs>
          <w:tab w:val="left" w:pos="360"/>
          <w:tab w:val="left" w:pos="567"/>
          <w:tab w:val="left" w:pos="3960"/>
        </w:tabs>
        <w:suppressAutoHyphens/>
        <w:spacing w:after="0"/>
        <w:ind w:left="1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6152E">
        <w:rPr>
          <w:sz w:val="24"/>
          <w:szCs w:val="24"/>
        </w:rPr>
        <w:t>п</w:t>
      </w:r>
      <w:r w:rsidR="0066152E" w:rsidRPr="00BD580D">
        <w:rPr>
          <w:sz w:val="24"/>
          <w:szCs w:val="24"/>
        </w:rPr>
        <w:t>овышение эффективности управления коммунальной инфраструктурой;</w:t>
      </w:r>
    </w:p>
    <w:p w:rsidR="0066152E" w:rsidRPr="00BD580D" w:rsidRDefault="007620F6" w:rsidP="007620F6">
      <w:pPr>
        <w:pStyle w:val="a9"/>
        <w:tabs>
          <w:tab w:val="left" w:pos="360"/>
          <w:tab w:val="left" w:pos="567"/>
          <w:tab w:val="left" w:pos="3960"/>
        </w:tabs>
        <w:suppressAutoHyphens/>
        <w:spacing w:after="0"/>
        <w:ind w:left="1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66152E" w:rsidRPr="00BD580D">
        <w:rPr>
          <w:sz w:val="24"/>
          <w:szCs w:val="24"/>
        </w:rPr>
        <w:t>постепенное повышение доли финансирования мероприятий подпрограммы из внебюджетных источников;</w:t>
      </w:r>
    </w:p>
    <w:p w:rsidR="0066152E" w:rsidRPr="00BD580D" w:rsidRDefault="007620F6" w:rsidP="007620F6">
      <w:pPr>
        <w:pStyle w:val="a9"/>
        <w:tabs>
          <w:tab w:val="left" w:pos="360"/>
          <w:tab w:val="left" w:pos="567"/>
          <w:tab w:val="left" w:pos="3960"/>
        </w:tabs>
        <w:suppressAutoHyphens/>
        <w:spacing w:after="0"/>
        <w:ind w:left="126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66152E" w:rsidRPr="00BD580D">
        <w:rPr>
          <w:sz w:val="24"/>
          <w:szCs w:val="24"/>
        </w:rPr>
        <w:t>устранение различных подходов к принципам регулирования цен и тарифов на коммунальные услуги: на электрическую и тепловую энергию, водоснабжение и водоотведение, вывоз твердых бытовых отходов;</w:t>
      </w:r>
    </w:p>
    <w:p w:rsidR="0066152E" w:rsidRPr="000F2DE2" w:rsidRDefault="00633D95" w:rsidP="007620F6">
      <w:pPr>
        <w:pStyle w:val="a9"/>
        <w:tabs>
          <w:tab w:val="left" w:pos="360"/>
          <w:tab w:val="left" w:pos="567"/>
          <w:tab w:val="left" w:pos="3960"/>
        </w:tabs>
        <w:suppressAutoHyphens/>
        <w:spacing w:after="0"/>
        <w:ind w:left="1260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66152E" w:rsidRPr="000F2DE2">
        <w:rPr>
          <w:sz w:val="24"/>
          <w:szCs w:val="24"/>
        </w:rPr>
        <w:t>разработка эффективных механизмов тарифного регулирования, обеспечивающих развитие коммунальной инфраструктуры.</w:t>
      </w:r>
    </w:p>
    <w:p w:rsidR="0066152E" w:rsidRPr="000F2DE2" w:rsidRDefault="0066152E" w:rsidP="0066152E">
      <w:pPr>
        <w:pStyle w:val="a3"/>
        <w:tabs>
          <w:tab w:val="left" w:pos="3960"/>
        </w:tabs>
        <w:spacing w:after="0"/>
        <w:jc w:val="both"/>
        <w:textAlignment w:val="top"/>
        <w:rPr>
          <w:rFonts w:eastAsia="Arial Unicode MS"/>
          <w:b/>
        </w:rPr>
      </w:pPr>
    </w:p>
    <w:p w:rsidR="0066152E" w:rsidRPr="00020314" w:rsidRDefault="0066152E" w:rsidP="00225884">
      <w:pPr>
        <w:pStyle w:val="a3"/>
        <w:tabs>
          <w:tab w:val="left" w:pos="3960"/>
        </w:tabs>
        <w:spacing w:after="0"/>
        <w:jc w:val="center"/>
        <w:textAlignment w:val="top"/>
        <w:rPr>
          <w:rFonts w:eastAsia="Arial Unicode MS"/>
        </w:rPr>
      </w:pPr>
      <w:r w:rsidRPr="00020314">
        <w:rPr>
          <w:rFonts w:eastAsia="Arial Unicode MS"/>
          <w:b/>
          <w:bCs/>
        </w:rPr>
        <w:t>Сроки и этапы реализации Программы</w:t>
      </w:r>
      <w:r w:rsidR="00822A59">
        <w:rPr>
          <w:rFonts w:eastAsia="Arial Unicode MS"/>
          <w:b/>
          <w:bCs/>
        </w:rPr>
        <w:t>.</w:t>
      </w:r>
    </w:p>
    <w:p w:rsidR="0066152E" w:rsidRDefault="0066152E" w:rsidP="0066152E">
      <w:pPr>
        <w:pStyle w:val="a3"/>
        <w:tabs>
          <w:tab w:val="left" w:pos="3960"/>
        </w:tabs>
        <w:spacing w:after="0"/>
        <w:jc w:val="both"/>
        <w:textAlignment w:val="top"/>
        <w:rPr>
          <w:rFonts w:eastAsia="Arial Unicode MS"/>
        </w:rPr>
      </w:pPr>
    </w:p>
    <w:p w:rsidR="0066152E" w:rsidRPr="00020314" w:rsidRDefault="00822A59" w:rsidP="0066152E">
      <w:pPr>
        <w:pStyle w:val="a3"/>
        <w:tabs>
          <w:tab w:val="left" w:pos="3960"/>
        </w:tabs>
        <w:spacing w:after="0"/>
        <w:jc w:val="both"/>
        <w:textAlignment w:val="top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6152E" w:rsidRPr="00020314">
        <w:rPr>
          <w:rFonts w:eastAsia="Arial Unicode MS"/>
        </w:rPr>
        <w:t xml:space="preserve">Мероприятия комплексного развития систем коммунальной инфраструктуры </w:t>
      </w:r>
      <w:r w:rsidR="00225884">
        <w:rPr>
          <w:rFonts w:eastAsia="Arial Unicode MS"/>
        </w:rPr>
        <w:t>Красноярского</w:t>
      </w:r>
      <w:r w:rsidR="0066152E">
        <w:rPr>
          <w:rFonts w:eastAsia="Arial Unicode MS"/>
        </w:rPr>
        <w:t xml:space="preserve"> сельского</w:t>
      </w:r>
      <w:r w:rsidR="0066152E" w:rsidRPr="00020314">
        <w:rPr>
          <w:rFonts w:eastAsia="Arial Unicode MS"/>
        </w:rPr>
        <w:t xml:space="preserve"> поселения  должны быть реализованы в тече</w:t>
      </w:r>
      <w:r w:rsidR="00225884">
        <w:rPr>
          <w:rFonts w:eastAsia="Arial Unicode MS"/>
        </w:rPr>
        <w:t>ние 2021-2025</w:t>
      </w:r>
      <w:r w:rsidR="0066152E" w:rsidRPr="00020314">
        <w:rPr>
          <w:rFonts w:eastAsia="Arial Unicode MS"/>
        </w:rPr>
        <w:t xml:space="preserve"> годов. </w:t>
      </w:r>
    </w:p>
    <w:p w:rsidR="0066152E" w:rsidRDefault="0066152E" w:rsidP="0066152E">
      <w:pPr>
        <w:pStyle w:val="a3"/>
        <w:tabs>
          <w:tab w:val="left" w:pos="3960"/>
        </w:tabs>
        <w:spacing w:after="0"/>
        <w:jc w:val="both"/>
        <w:textAlignment w:val="top"/>
        <w:rPr>
          <w:rFonts w:eastAsia="Arial Unicode MS"/>
        </w:rPr>
      </w:pPr>
    </w:p>
    <w:p w:rsidR="00822A59" w:rsidRDefault="0066152E" w:rsidP="00EB7877">
      <w:pPr>
        <w:pStyle w:val="a3"/>
        <w:tabs>
          <w:tab w:val="left" w:pos="3960"/>
        </w:tabs>
        <w:spacing w:after="0"/>
        <w:jc w:val="center"/>
        <w:textAlignment w:val="top"/>
        <w:rPr>
          <w:b/>
          <w:bCs/>
          <w:color w:val="000000"/>
        </w:rPr>
      </w:pPr>
      <w:r w:rsidRPr="00020314">
        <w:rPr>
          <w:b/>
          <w:bCs/>
          <w:color w:val="000000"/>
        </w:rPr>
        <w:t xml:space="preserve">Механизм реализации Программы и </w:t>
      </w:r>
      <w:proofErr w:type="gramStart"/>
      <w:r w:rsidRPr="00020314">
        <w:rPr>
          <w:b/>
          <w:bCs/>
          <w:color w:val="000000"/>
        </w:rPr>
        <w:t>контроль за</w:t>
      </w:r>
      <w:proofErr w:type="gramEnd"/>
      <w:r w:rsidRPr="00020314">
        <w:rPr>
          <w:b/>
          <w:bCs/>
          <w:color w:val="000000"/>
        </w:rPr>
        <w:t xml:space="preserve"> ходом её реализации</w:t>
      </w:r>
      <w:r w:rsidR="00822A59">
        <w:rPr>
          <w:b/>
          <w:bCs/>
          <w:color w:val="000000"/>
        </w:rPr>
        <w:t>.</w:t>
      </w:r>
    </w:p>
    <w:p w:rsidR="00822A59" w:rsidRDefault="00822A59" w:rsidP="00822A59">
      <w:pPr>
        <w:pStyle w:val="a3"/>
        <w:tabs>
          <w:tab w:val="left" w:pos="3960"/>
        </w:tabs>
        <w:spacing w:after="0"/>
        <w:jc w:val="both"/>
        <w:textAlignment w:val="top"/>
        <w:rPr>
          <w:b/>
          <w:bCs/>
          <w:color w:val="000000"/>
        </w:rPr>
      </w:pPr>
    </w:p>
    <w:p w:rsidR="0066152E" w:rsidRPr="00822A59" w:rsidRDefault="00822A59" w:rsidP="00822A59">
      <w:pPr>
        <w:pStyle w:val="a3"/>
        <w:tabs>
          <w:tab w:val="left" w:pos="3960"/>
        </w:tabs>
        <w:spacing w:after="0"/>
        <w:jc w:val="both"/>
        <w:textAlignment w:val="top"/>
        <w:rPr>
          <w:rFonts w:eastAsia="Arial Unicode MS"/>
        </w:rPr>
      </w:pPr>
      <w:r>
        <w:rPr>
          <w:b/>
          <w:bCs/>
          <w:color w:val="000000"/>
        </w:rPr>
        <w:t xml:space="preserve">      </w:t>
      </w:r>
      <w:r w:rsidR="0066152E" w:rsidRPr="00BD580D">
        <w:t xml:space="preserve">Программа будет реализовываться на территории </w:t>
      </w:r>
      <w:r w:rsidR="00EB7877">
        <w:t>Красноярского</w:t>
      </w:r>
      <w:r w:rsidR="0066152E">
        <w:t xml:space="preserve"> сельского поселения </w:t>
      </w:r>
      <w:r w:rsidR="0066152E" w:rsidRPr="00BD580D">
        <w:t>на объектах муниципальной собственности.</w:t>
      </w:r>
    </w:p>
    <w:p w:rsidR="0066152E" w:rsidRDefault="00021AB1" w:rsidP="00822A59">
      <w:pPr>
        <w:tabs>
          <w:tab w:val="left" w:pos="3960"/>
        </w:tabs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66152E">
        <w:rPr>
          <w:color w:val="000000"/>
        </w:rPr>
        <w:t>М</w:t>
      </w:r>
      <w:r w:rsidR="0066152E" w:rsidRPr="00020314">
        <w:rPr>
          <w:color w:val="000000"/>
        </w:rPr>
        <w:t>еханизм взаимодействия</w:t>
      </w:r>
      <w:r w:rsidR="0066152E">
        <w:rPr>
          <w:color w:val="000000"/>
        </w:rPr>
        <w:t xml:space="preserve"> Совета </w:t>
      </w:r>
      <w:r w:rsidR="0066152E" w:rsidRPr="00020314">
        <w:rPr>
          <w:color w:val="000000"/>
        </w:rPr>
        <w:t xml:space="preserve">депутатов </w:t>
      </w:r>
      <w:r>
        <w:rPr>
          <w:rFonts w:eastAsia="Arial Unicode MS"/>
        </w:rPr>
        <w:t>Красноярского</w:t>
      </w:r>
      <w:r w:rsidR="00633D95">
        <w:rPr>
          <w:rFonts w:eastAsia="Arial Unicode MS"/>
        </w:rPr>
        <w:t xml:space="preserve"> сельского</w:t>
      </w:r>
      <w:r w:rsidR="0066152E">
        <w:rPr>
          <w:color w:val="000000"/>
        </w:rPr>
        <w:t xml:space="preserve"> поселения</w:t>
      </w:r>
      <w:r>
        <w:rPr>
          <w:color w:val="000000"/>
        </w:rPr>
        <w:t>, А</w:t>
      </w:r>
      <w:r w:rsidR="0066152E" w:rsidRPr="00020314">
        <w:rPr>
          <w:color w:val="000000"/>
        </w:rPr>
        <w:t xml:space="preserve">дминистрации </w:t>
      </w:r>
      <w:r>
        <w:rPr>
          <w:rFonts w:eastAsia="Arial Unicode MS"/>
        </w:rPr>
        <w:t>Красноярского</w:t>
      </w:r>
      <w:r w:rsidR="0066152E">
        <w:rPr>
          <w:rFonts w:eastAsia="Arial Unicode MS"/>
        </w:rPr>
        <w:t xml:space="preserve"> сельского</w:t>
      </w:r>
      <w:r w:rsidR="0066152E" w:rsidRPr="00020314">
        <w:rPr>
          <w:color w:val="000000"/>
        </w:rPr>
        <w:t xml:space="preserve"> поселения и организаций в реализации настоящей Программы выражается в следующей форме:</w:t>
      </w:r>
    </w:p>
    <w:p w:rsidR="0066152E" w:rsidRPr="00426FC4" w:rsidRDefault="0066152E" w:rsidP="0066152E">
      <w:pPr>
        <w:tabs>
          <w:tab w:val="left" w:pos="3960"/>
        </w:tabs>
        <w:jc w:val="both"/>
        <w:rPr>
          <w:color w:val="000000"/>
        </w:rPr>
      </w:pPr>
      <w:r w:rsidRPr="00426FC4">
        <w:rPr>
          <w:color w:val="000000"/>
        </w:rPr>
        <w:t xml:space="preserve">1.  Совет депутатов </w:t>
      </w:r>
      <w:r w:rsidR="006D30FE" w:rsidRPr="00426FC4">
        <w:rPr>
          <w:color w:val="000000"/>
        </w:rPr>
        <w:t>Красноярского</w:t>
      </w:r>
      <w:r w:rsidRPr="00426FC4">
        <w:rPr>
          <w:color w:val="000000"/>
        </w:rPr>
        <w:t xml:space="preserve"> сельского поселения </w:t>
      </w:r>
    </w:p>
    <w:p w:rsidR="0066152E" w:rsidRDefault="0066152E" w:rsidP="0066152E">
      <w:pPr>
        <w:tabs>
          <w:tab w:val="left" w:pos="3960"/>
        </w:tabs>
        <w:jc w:val="both"/>
        <w:rPr>
          <w:color w:val="000000"/>
        </w:rPr>
      </w:pPr>
      <w:r>
        <w:rPr>
          <w:color w:val="000000"/>
        </w:rPr>
        <w:t>- утверждает программу социально – экономического развития поселения, раздел «Развитие систем коммунальной инфраструктуры»</w:t>
      </w:r>
    </w:p>
    <w:p w:rsidR="0066152E" w:rsidRPr="00020314" w:rsidRDefault="0066152E" w:rsidP="0066152E">
      <w:pPr>
        <w:tabs>
          <w:tab w:val="left" w:pos="3960"/>
        </w:tabs>
        <w:jc w:val="both"/>
        <w:rPr>
          <w:color w:val="000000"/>
        </w:rPr>
      </w:pPr>
      <w:r w:rsidRPr="00020314">
        <w:rPr>
          <w:color w:val="000000"/>
        </w:rPr>
        <w:t>- утверждает техническое задание на формирование проектов инвестиционных программ, разрабатываемых организациями коммунального комплекса в соответствии с Программой комплексного развития систем коммунальной инфраструктуры;</w:t>
      </w:r>
    </w:p>
    <w:p w:rsidR="0066152E" w:rsidRDefault="0066152E" w:rsidP="0066152E">
      <w:pPr>
        <w:tabs>
          <w:tab w:val="left" w:pos="3960"/>
        </w:tabs>
        <w:jc w:val="both"/>
        <w:rPr>
          <w:color w:val="000000"/>
        </w:rPr>
      </w:pPr>
      <w:r w:rsidRPr="00020314">
        <w:rPr>
          <w:color w:val="000000"/>
        </w:rPr>
        <w:t>- рассматривает и утверждает инвестиционные программы организаций коммунального комплекса;</w:t>
      </w:r>
    </w:p>
    <w:p w:rsidR="0066152E" w:rsidRDefault="0066152E" w:rsidP="0066152E">
      <w:pPr>
        <w:tabs>
          <w:tab w:val="left" w:pos="3960"/>
        </w:tabs>
        <w:jc w:val="both"/>
        <w:rPr>
          <w:color w:val="000000"/>
        </w:rPr>
      </w:pPr>
      <w:r>
        <w:rPr>
          <w:color w:val="000000"/>
        </w:rPr>
        <w:t>- принимает решение об объёмах  финансирования основных мероприятий.</w:t>
      </w:r>
    </w:p>
    <w:p w:rsidR="00426FC4" w:rsidRDefault="00426FC4" w:rsidP="0066152E">
      <w:pPr>
        <w:tabs>
          <w:tab w:val="left" w:pos="3960"/>
        </w:tabs>
        <w:jc w:val="both"/>
        <w:rPr>
          <w:color w:val="000000"/>
        </w:rPr>
      </w:pPr>
    </w:p>
    <w:p w:rsidR="0066152E" w:rsidRPr="00EE2B6A" w:rsidRDefault="0066152E" w:rsidP="0066152E">
      <w:pPr>
        <w:tabs>
          <w:tab w:val="left" w:pos="3960"/>
        </w:tabs>
        <w:jc w:val="both"/>
        <w:rPr>
          <w:color w:val="000000"/>
        </w:rPr>
      </w:pPr>
      <w:r>
        <w:rPr>
          <w:color w:val="000000"/>
        </w:rPr>
        <w:t xml:space="preserve">2. Администрация </w:t>
      </w:r>
      <w:r w:rsidR="0081270F">
        <w:rPr>
          <w:rFonts w:eastAsia="Arial Unicode MS"/>
        </w:rPr>
        <w:t>Красноярского</w:t>
      </w:r>
      <w:r>
        <w:rPr>
          <w:rFonts w:eastAsia="Arial Unicode MS"/>
        </w:rPr>
        <w:t xml:space="preserve"> сельского</w:t>
      </w:r>
      <w:r>
        <w:rPr>
          <w:color w:val="000000"/>
        </w:rPr>
        <w:t xml:space="preserve"> поселения</w:t>
      </w:r>
    </w:p>
    <w:p w:rsidR="00426FC4" w:rsidRDefault="0066152E" w:rsidP="00426FC4">
      <w:pPr>
        <w:tabs>
          <w:tab w:val="left" w:pos="3960"/>
        </w:tabs>
        <w:jc w:val="both"/>
        <w:rPr>
          <w:color w:val="000000"/>
        </w:rPr>
      </w:pPr>
      <w:r w:rsidRPr="00020314">
        <w:rPr>
          <w:color w:val="000000"/>
        </w:rPr>
        <w:t xml:space="preserve">- рассматривает и утверждает Программу комплексного развития систем коммунальной инфраструктуры </w:t>
      </w:r>
      <w:r w:rsidR="0081270F">
        <w:rPr>
          <w:rFonts w:eastAsia="Arial Unicode MS"/>
        </w:rPr>
        <w:t>Красноярского</w:t>
      </w:r>
      <w:r>
        <w:rPr>
          <w:color w:val="000000"/>
        </w:rPr>
        <w:t xml:space="preserve"> сельского</w:t>
      </w:r>
      <w:r w:rsidRPr="00020314">
        <w:rPr>
          <w:color w:val="000000"/>
        </w:rPr>
        <w:t xml:space="preserve"> поселения;</w:t>
      </w:r>
    </w:p>
    <w:p w:rsidR="00426FC4" w:rsidRDefault="0066152E" w:rsidP="00426FC4">
      <w:pPr>
        <w:tabs>
          <w:tab w:val="left" w:pos="3960"/>
        </w:tabs>
        <w:jc w:val="both"/>
        <w:rPr>
          <w:color w:val="000000"/>
        </w:rPr>
      </w:pPr>
      <w:r>
        <w:rPr>
          <w:color w:val="000000"/>
        </w:rPr>
        <w:t>- принимает решение об источниках</w:t>
      </w:r>
      <w:r w:rsidRPr="00020314">
        <w:rPr>
          <w:color w:val="000000"/>
        </w:rPr>
        <w:t xml:space="preserve"> финансирования мероприятий (муниципальный бюджет, со</w:t>
      </w:r>
      <w:r w:rsidR="00426FC4">
        <w:rPr>
          <w:color w:val="000000"/>
        </w:rPr>
        <w:t xml:space="preserve">бственные средства предприятий </w:t>
      </w:r>
      <w:r w:rsidRPr="00020314">
        <w:rPr>
          <w:color w:val="000000"/>
        </w:rPr>
        <w:t>и др.);</w:t>
      </w:r>
    </w:p>
    <w:p w:rsidR="0066152E" w:rsidRPr="00020314" w:rsidRDefault="0066152E" w:rsidP="00426FC4">
      <w:pPr>
        <w:tabs>
          <w:tab w:val="left" w:pos="3960"/>
        </w:tabs>
        <w:jc w:val="both"/>
        <w:rPr>
          <w:color w:val="000000"/>
        </w:rPr>
      </w:pPr>
      <w:r w:rsidRPr="00020314">
        <w:rPr>
          <w:color w:val="000000"/>
        </w:rPr>
        <w:t>- организует работу по заключению с организациями коммунального комплекса договоров в целях развития системы коммунальной инфраструктуры, определяющие условия реализации утвержденной инвестиционной программы данной организации;</w:t>
      </w:r>
    </w:p>
    <w:p w:rsidR="00426FC4" w:rsidRDefault="0066152E" w:rsidP="0066152E">
      <w:pPr>
        <w:tabs>
          <w:tab w:val="left" w:pos="3960"/>
        </w:tabs>
        <w:jc w:val="both"/>
        <w:rPr>
          <w:color w:val="000000"/>
        </w:rPr>
      </w:pPr>
      <w:r w:rsidRPr="008728B4">
        <w:rPr>
          <w:color w:val="000000"/>
        </w:rPr>
        <w:t>- готовит предложения о размере надбавки к ценам (тарифам) для потребителей и соответствующей надбавке к тарифам на товары и услуги организаций коммунального комплекса, а также предложения о размерах тарифа на подключение к системе коммунальной инфраструктуры;</w:t>
      </w:r>
    </w:p>
    <w:p w:rsidR="0066152E" w:rsidRPr="00020314" w:rsidRDefault="0066152E" w:rsidP="0066152E">
      <w:pPr>
        <w:tabs>
          <w:tab w:val="left" w:pos="3960"/>
        </w:tabs>
        <w:jc w:val="both"/>
        <w:rPr>
          <w:color w:val="000000"/>
        </w:rPr>
      </w:pPr>
      <w:r w:rsidRPr="00020314">
        <w:rPr>
          <w:color w:val="000000"/>
        </w:rPr>
        <w:t>- проводит мониторинг выполнения инвестиционных программ организаций коммунального комплекса.</w:t>
      </w:r>
    </w:p>
    <w:p w:rsidR="0062107D" w:rsidRDefault="0066152E" w:rsidP="0066152E">
      <w:pPr>
        <w:tabs>
          <w:tab w:val="left" w:pos="3960"/>
        </w:tabs>
        <w:jc w:val="both"/>
        <w:rPr>
          <w:color w:val="000000"/>
        </w:rPr>
      </w:pPr>
      <w:r w:rsidRPr="0062107D">
        <w:rPr>
          <w:color w:val="000000"/>
        </w:rPr>
        <w:t>3. Организации коммунального комплекса</w:t>
      </w:r>
    </w:p>
    <w:p w:rsidR="0062107D" w:rsidRDefault="0066152E" w:rsidP="0062107D">
      <w:pPr>
        <w:tabs>
          <w:tab w:val="left" w:pos="3960"/>
        </w:tabs>
        <w:jc w:val="both"/>
        <w:rPr>
          <w:color w:val="000000"/>
        </w:rPr>
      </w:pPr>
      <w:r w:rsidRPr="00020314">
        <w:rPr>
          <w:color w:val="000000"/>
        </w:rPr>
        <w:t xml:space="preserve"> </w:t>
      </w:r>
      <w:r w:rsidR="0062107D">
        <w:rPr>
          <w:color w:val="000000"/>
        </w:rPr>
        <w:t>-</w:t>
      </w:r>
      <w:r w:rsidRPr="00020314">
        <w:rPr>
          <w:color w:val="000000"/>
        </w:rPr>
        <w:t xml:space="preserve">на основании условий и сроков технического задания, утвержденного </w:t>
      </w:r>
      <w:r>
        <w:rPr>
          <w:rFonts w:eastAsia="Arial Unicode MS"/>
        </w:rPr>
        <w:t xml:space="preserve"> Советом депутатов </w:t>
      </w:r>
      <w:r w:rsidR="0062107D">
        <w:rPr>
          <w:rFonts w:eastAsia="Arial Unicode MS"/>
        </w:rPr>
        <w:t>Красноярского</w:t>
      </w:r>
      <w:r>
        <w:rPr>
          <w:rFonts w:eastAsia="Arial Unicode MS"/>
        </w:rPr>
        <w:t xml:space="preserve"> сельского поселения</w:t>
      </w:r>
      <w:r w:rsidR="0062107D">
        <w:rPr>
          <w:rFonts w:eastAsia="Arial Unicode MS"/>
        </w:rPr>
        <w:t xml:space="preserve"> </w:t>
      </w:r>
      <w:r w:rsidRPr="00020314">
        <w:rPr>
          <w:color w:val="000000"/>
        </w:rPr>
        <w:t>и разработанного в соответствии с программой комплексного развития систем коммунальной инфраструктуры:</w:t>
      </w:r>
    </w:p>
    <w:p w:rsidR="0062107D" w:rsidRDefault="0066152E" w:rsidP="0062107D">
      <w:pPr>
        <w:tabs>
          <w:tab w:val="left" w:pos="3960"/>
        </w:tabs>
        <w:jc w:val="both"/>
        <w:rPr>
          <w:color w:val="000000"/>
        </w:rPr>
      </w:pPr>
      <w:r w:rsidRPr="00020314">
        <w:rPr>
          <w:color w:val="000000"/>
        </w:rPr>
        <w:t>-готовит проект инвестиционной программы и расчеты финансовых потребностей, необходимых для реализации данной программы на год;</w:t>
      </w:r>
    </w:p>
    <w:p w:rsidR="0062107D" w:rsidRDefault="0066152E" w:rsidP="0062107D">
      <w:pPr>
        <w:tabs>
          <w:tab w:val="left" w:pos="3960"/>
        </w:tabs>
        <w:jc w:val="both"/>
        <w:rPr>
          <w:color w:val="000000"/>
        </w:rPr>
      </w:pPr>
      <w:r w:rsidRPr="00020314">
        <w:rPr>
          <w:color w:val="000000"/>
        </w:rPr>
        <w:t xml:space="preserve">-подготовленный проект предоставляет в </w:t>
      </w:r>
      <w:r>
        <w:rPr>
          <w:color w:val="000000"/>
        </w:rPr>
        <w:t>А</w:t>
      </w:r>
      <w:r w:rsidRPr="00020314">
        <w:rPr>
          <w:color w:val="000000"/>
        </w:rPr>
        <w:t xml:space="preserve">дминистрацию </w:t>
      </w:r>
      <w:r w:rsidR="0062107D">
        <w:rPr>
          <w:color w:val="000000"/>
        </w:rPr>
        <w:t>Красноярского</w:t>
      </w:r>
      <w:r>
        <w:rPr>
          <w:color w:val="000000"/>
        </w:rPr>
        <w:t xml:space="preserve"> сельского </w:t>
      </w:r>
      <w:r w:rsidRPr="00020314">
        <w:rPr>
          <w:color w:val="000000"/>
        </w:rPr>
        <w:t>поселения  для проведения проверки на предмет соответствия проекта инвестиционной программы условиям утвержденного технического задания;</w:t>
      </w:r>
    </w:p>
    <w:p w:rsidR="0062107D" w:rsidRDefault="0066152E" w:rsidP="0062107D">
      <w:pPr>
        <w:tabs>
          <w:tab w:val="left" w:pos="3960"/>
        </w:tabs>
        <w:jc w:val="both"/>
        <w:rPr>
          <w:color w:val="000000"/>
        </w:rPr>
      </w:pPr>
      <w:r w:rsidRPr="00020314">
        <w:rPr>
          <w:color w:val="000000"/>
        </w:rPr>
        <w:lastRenderedPageBreak/>
        <w:t>-в случае необходимости устраняет выявленные в результате проверки несоответствия предоставленных расчетов, рассчитанных финансовых потребностей проекту предоставленной инвестиционной программы или несоответствия проекта указанной программы техническому заданию на ее разработку;</w:t>
      </w:r>
    </w:p>
    <w:p w:rsidR="0066152E" w:rsidRDefault="0066152E" w:rsidP="0062107D">
      <w:pPr>
        <w:tabs>
          <w:tab w:val="left" w:pos="3960"/>
        </w:tabs>
        <w:jc w:val="both"/>
      </w:pPr>
      <w:r w:rsidRPr="00020314">
        <w:rPr>
          <w:color w:val="000000"/>
        </w:rPr>
        <w:t>-</w:t>
      </w:r>
      <w:r w:rsidRPr="00E74912">
        <w:t xml:space="preserve">заключает с Администрацией </w:t>
      </w:r>
      <w:r w:rsidR="0062107D">
        <w:rPr>
          <w:rFonts w:eastAsia="Arial Unicode MS"/>
        </w:rPr>
        <w:t>Красноярского</w:t>
      </w:r>
      <w:r w:rsidRPr="00E74912">
        <w:rPr>
          <w:rFonts w:eastAsia="Arial Unicode MS"/>
        </w:rPr>
        <w:t xml:space="preserve"> сельского </w:t>
      </w:r>
      <w:r w:rsidRPr="00E74912">
        <w:t>поселения договор в целях развития системы коммунальной инфраструктуры, определяющий условия реализации утвержденной инвестиционной Программы.</w:t>
      </w:r>
    </w:p>
    <w:p w:rsidR="00C829E9" w:rsidRDefault="00C829E9" w:rsidP="0062107D">
      <w:pPr>
        <w:tabs>
          <w:tab w:val="left" w:pos="3960"/>
        </w:tabs>
        <w:jc w:val="both"/>
      </w:pPr>
    </w:p>
    <w:p w:rsidR="0066152E" w:rsidRPr="00020314" w:rsidRDefault="0066152E" w:rsidP="00C829E9">
      <w:pPr>
        <w:pStyle w:val="a3"/>
        <w:tabs>
          <w:tab w:val="left" w:pos="3960"/>
        </w:tabs>
        <w:spacing w:after="0"/>
        <w:jc w:val="center"/>
        <w:textAlignment w:val="top"/>
        <w:rPr>
          <w:rFonts w:eastAsia="Arial Unicode MS"/>
          <w:b/>
          <w:bCs/>
        </w:rPr>
      </w:pPr>
      <w:r w:rsidRPr="00020314">
        <w:rPr>
          <w:rFonts w:eastAsia="Arial Unicode MS"/>
          <w:b/>
          <w:bCs/>
        </w:rPr>
        <w:t>Финансирование мероприятий Программы</w:t>
      </w:r>
    </w:p>
    <w:p w:rsidR="0066152E" w:rsidRPr="00020314" w:rsidRDefault="0066152E" w:rsidP="0066152E">
      <w:pPr>
        <w:pStyle w:val="a3"/>
        <w:tabs>
          <w:tab w:val="left" w:pos="3960"/>
        </w:tabs>
        <w:spacing w:after="0"/>
        <w:jc w:val="both"/>
        <w:textAlignment w:val="top"/>
        <w:rPr>
          <w:rFonts w:eastAsia="Arial Unicode MS"/>
        </w:rPr>
      </w:pPr>
    </w:p>
    <w:p w:rsidR="0066152E" w:rsidRPr="00020314" w:rsidRDefault="009D4AED" w:rsidP="0066152E">
      <w:pPr>
        <w:pStyle w:val="a3"/>
        <w:tabs>
          <w:tab w:val="left" w:pos="3960"/>
        </w:tabs>
        <w:spacing w:after="0"/>
        <w:jc w:val="both"/>
        <w:textAlignment w:val="top"/>
        <w:rPr>
          <w:rFonts w:eastAsia="Arial Unicode MS"/>
        </w:rPr>
      </w:pPr>
      <w:r>
        <w:rPr>
          <w:rFonts w:eastAsia="Arial Unicode MS"/>
        </w:rPr>
        <w:t xml:space="preserve">        </w:t>
      </w:r>
      <w:r w:rsidR="0066152E" w:rsidRPr="00020314">
        <w:rPr>
          <w:rFonts w:eastAsia="Arial Unicode MS"/>
        </w:rPr>
        <w:t>Для выполнения мероприятий Программы предполагается ежегодно предусматривать выделение средств местного бюджета и привлечение средств иных уровней финансирования в объемах, установленных Программой.</w:t>
      </w:r>
      <w:r w:rsidR="0066152E" w:rsidRPr="007A16C9">
        <w:t xml:space="preserve"> </w:t>
      </w:r>
      <w:r w:rsidR="0066152E" w:rsidRPr="00BD580D">
        <w:t xml:space="preserve">Перечисление субсидий </w:t>
      </w:r>
      <w:r w:rsidR="0066152E" w:rsidRPr="00E74912">
        <w:t xml:space="preserve">из областного бюджета в бюджет </w:t>
      </w:r>
      <w:r>
        <w:t>Красноярского</w:t>
      </w:r>
      <w:r w:rsidR="0066152E" w:rsidRPr="00E74912">
        <w:t xml:space="preserve"> сельского поселения</w:t>
      </w:r>
      <w:r w:rsidR="0066152E" w:rsidRPr="0006608E">
        <w:rPr>
          <w:color w:val="FF0000"/>
        </w:rPr>
        <w:t xml:space="preserve"> </w:t>
      </w:r>
      <w:r w:rsidR="0066152E" w:rsidRPr="00BD580D">
        <w:t xml:space="preserve">  осуществляется в установленном порядке</w:t>
      </w:r>
      <w:r w:rsidR="0066152E">
        <w:rPr>
          <w:color w:val="000000"/>
        </w:rPr>
        <w:t>.</w:t>
      </w:r>
      <w:r w:rsidR="0066152E" w:rsidRPr="00020314">
        <w:rPr>
          <w:color w:val="000000"/>
        </w:rPr>
        <w:t>  </w:t>
      </w:r>
      <w:r w:rsidR="0066152E" w:rsidRPr="00020314">
        <w:rPr>
          <w:rFonts w:eastAsia="Arial Unicode MS"/>
        </w:rPr>
        <w:t xml:space="preserve"> Объёмы ассигнований подлежат ежегодному уточнению исходя из прогноза финансовых возможностей местного бюджета и иных уровней финансирования на соответствующий год </w:t>
      </w:r>
      <w:r w:rsidR="0066152E">
        <w:rPr>
          <w:rFonts w:eastAsia="Arial Unicode MS"/>
        </w:rPr>
        <w:t>(</w:t>
      </w:r>
      <w:r w:rsidR="0066152E" w:rsidRPr="00020314">
        <w:rPr>
          <w:rFonts w:eastAsia="Arial Unicode MS"/>
        </w:rPr>
        <w:t>согласно требованиям бюджетного законодательства</w:t>
      </w:r>
      <w:r w:rsidR="0066152E">
        <w:rPr>
          <w:rFonts w:eastAsia="Arial Unicode MS"/>
        </w:rPr>
        <w:t>)</w:t>
      </w:r>
      <w:r w:rsidR="0066152E" w:rsidRPr="00020314">
        <w:rPr>
          <w:rFonts w:eastAsia="Arial Unicode MS"/>
        </w:rPr>
        <w:t xml:space="preserve">. </w:t>
      </w:r>
    </w:p>
    <w:p w:rsidR="0066152E" w:rsidRPr="00020314" w:rsidRDefault="0066152E" w:rsidP="0066152E">
      <w:pPr>
        <w:pStyle w:val="a3"/>
        <w:tabs>
          <w:tab w:val="left" w:pos="3960"/>
        </w:tabs>
        <w:spacing w:after="0"/>
        <w:jc w:val="both"/>
        <w:textAlignment w:val="top"/>
        <w:rPr>
          <w:rFonts w:eastAsia="Arial Unicode MS"/>
        </w:rPr>
      </w:pPr>
      <w:r w:rsidRPr="00020314">
        <w:rPr>
          <w:rFonts w:eastAsia="Arial Unicode MS"/>
        </w:rPr>
        <w:t xml:space="preserve"> </w:t>
      </w:r>
    </w:p>
    <w:p w:rsidR="0066152E" w:rsidRPr="00020314" w:rsidRDefault="0066152E" w:rsidP="0066152E">
      <w:pPr>
        <w:pStyle w:val="a3"/>
        <w:tabs>
          <w:tab w:val="left" w:pos="3960"/>
        </w:tabs>
        <w:spacing w:after="0"/>
        <w:jc w:val="both"/>
        <w:textAlignment w:val="top"/>
        <w:rPr>
          <w:rFonts w:eastAsia="Arial Unicode MS"/>
        </w:rPr>
      </w:pPr>
      <w:r w:rsidRPr="00020314">
        <w:rPr>
          <w:rFonts w:eastAsia="Arial Unicode MS"/>
        </w:rPr>
        <w:t>Основными источниками финансирования являются:</w:t>
      </w:r>
    </w:p>
    <w:p w:rsidR="0066152E" w:rsidRPr="00020314" w:rsidRDefault="0066152E" w:rsidP="0066152E">
      <w:pPr>
        <w:pStyle w:val="a3"/>
        <w:tabs>
          <w:tab w:val="left" w:pos="3960"/>
        </w:tabs>
        <w:spacing w:after="0"/>
        <w:jc w:val="both"/>
        <w:textAlignment w:val="top"/>
        <w:rPr>
          <w:rFonts w:eastAsia="Arial Unicode MS"/>
        </w:rPr>
      </w:pPr>
      <w:r w:rsidRPr="00020314">
        <w:rPr>
          <w:rFonts w:eastAsia="Arial Unicode MS"/>
        </w:rPr>
        <w:t>-  средства бюджета муниципального образования, федерального бюджета</w:t>
      </w:r>
      <w:r>
        <w:rPr>
          <w:rFonts w:eastAsia="Arial Unicode MS"/>
        </w:rPr>
        <w:t>, бюджета субъекта федерации</w:t>
      </w:r>
      <w:r w:rsidRPr="00020314">
        <w:rPr>
          <w:rFonts w:eastAsia="Arial Unicode MS"/>
        </w:rPr>
        <w:t>;</w:t>
      </w:r>
    </w:p>
    <w:p w:rsidR="0066152E" w:rsidRPr="00020314" w:rsidRDefault="0066152E" w:rsidP="0066152E">
      <w:pPr>
        <w:pStyle w:val="a3"/>
        <w:tabs>
          <w:tab w:val="left" w:pos="3960"/>
        </w:tabs>
        <w:spacing w:after="0"/>
        <w:jc w:val="both"/>
        <w:textAlignment w:val="top"/>
        <w:rPr>
          <w:rFonts w:eastAsia="Arial Unicode MS"/>
        </w:rPr>
      </w:pPr>
      <w:r w:rsidRPr="00020314">
        <w:rPr>
          <w:rFonts w:eastAsia="Arial Unicode MS"/>
        </w:rPr>
        <w:t>- иные средства, предусмотренные законодательством.</w:t>
      </w:r>
    </w:p>
    <w:p w:rsidR="0066152E" w:rsidRDefault="0066152E" w:rsidP="0066152E">
      <w:pPr>
        <w:pStyle w:val="a3"/>
        <w:tabs>
          <w:tab w:val="left" w:pos="3960"/>
        </w:tabs>
        <w:spacing w:after="0"/>
        <w:jc w:val="both"/>
        <w:textAlignment w:val="top"/>
        <w:rPr>
          <w:rFonts w:ascii="Arial" w:eastAsia="Arial Unicode MS" w:hAnsi="Arial" w:cs="Arial"/>
        </w:rPr>
      </w:pPr>
    </w:p>
    <w:p w:rsidR="0066152E" w:rsidRDefault="0066152E" w:rsidP="0066152E">
      <w:pPr>
        <w:pStyle w:val="a3"/>
        <w:tabs>
          <w:tab w:val="left" w:pos="3960"/>
        </w:tabs>
        <w:spacing w:after="0"/>
        <w:jc w:val="both"/>
        <w:textAlignment w:val="top"/>
        <w:rPr>
          <w:rFonts w:ascii="Arial" w:eastAsia="Arial Unicode MS" w:hAnsi="Arial" w:cs="Arial"/>
        </w:rPr>
      </w:pPr>
    </w:p>
    <w:p w:rsidR="0066152E" w:rsidRDefault="0066152E" w:rsidP="0066152E">
      <w:pPr>
        <w:pStyle w:val="a3"/>
        <w:spacing w:after="0"/>
        <w:textAlignment w:val="top"/>
        <w:rPr>
          <w:rFonts w:ascii="Arial" w:eastAsia="Arial Unicode MS" w:hAnsi="Arial" w:cs="Arial"/>
          <w:b/>
        </w:rPr>
        <w:sectPr w:rsidR="0066152E" w:rsidSect="001401E8">
          <w:pgSz w:w="11906" w:h="16838"/>
          <w:pgMar w:top="567" w:right="851" w:bottom="397" w:left="1259" w:header="709" w:footer="709" w:gutter="0"/>
          <w:cols w:space="708"/>
          <w:docGrid w:linePitch="360"/>
        </w:sectPr>
      </w:pPr>
    </w:p>
    <w:p w:rsidR="000F2DE2" w:rsidRPr="00E06627" w:rsidRDefault="000F2DE2" w:rsidP="000F2DE2">
      <w:pPr>
        <w:jc w:val="center"/>
        <w:rPr>
          <w:b/>
          <w:bCs/>
          <w:sz w:val="20"/>
          <w:szCs w:val="20"/>
        </w:rPr>
      </w:pPr>
      <w:r w:rsidRPr="00E06627">
        <w:rPr>
          <w:b/>
          <w:bCs/>
          <w:sz w:val="20"/>
          <w:szCs w:val="20"/>
        </w:rPr>
        <w:lastRenderedPageBreak/>
        <w:t xml:space="preserve">Программные мероприятия </w:t>
      </w:r>
    </w:p>
    <w:p w:rsidR="000F2DE2" w:rsidRPr="00E06627" w:rsidRDefault="000F2DE2" w:rsidP="000F2DE2">
      <w:pPr>
        <w:jc w:val="center"/>
        <w:rPr>
          <w:b/>
          <w:bCs/>
          <w:sz w:val="20"/>
          <w:szCs w:val="20"/>
        </w:rPr>
      </w:pPr>
      <w:r w:rsidRPr="00E06627">
        <w:rPr>
          <w:b/>
          <w:bCs/>
          <w:sz w:val="20"/>
          <w:szCs w:val="20"/>
        </w:rPr>
        <w:t xml:space="preserve">комплексного развития систем коммунальной инфраструктуры </w:t>
      </w:r>
    </w:p>
    <w:p w:rsidR="000F2DE2" w:rsidRDefault="008C700B" w:rsidP="000F2DE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Красноярского</w:t>
      </w:r>
      <w:r w:rsidR="000F2DE2">
        <w:rPr>
          <w:b/>
          <w:bCs/>
          <w:sz w:val="20"/>
          <w:szCs w:val="20"/>
        </w:rPr>
        <w:t xml:space="preserve"> сельского </w:t>
      </w:r>
      <w:r>
        <w:rPr>
          <w:b/>
          <w:bCs/>
          <w:sz w:val="20"/>
          <w:szCs w:val="20"/>
        </w:rPr>
        <w:t xml:space="preserve"> поселения на 2021-2025</w:t>
      </w:r>
      <w:r w:rsidR="000F2DE2" w:rsidRPr="00E06627">
        <w:rPr>
          <w:b/>
          <w:bCs/>
          <w:sz w:val="20"/>
          <w:szCs w:val="20"/>
        </w:rPr>
        <w:t xml:space="preserve"> годы</w:t>
      </w:r>
      <w:r w:rsidR="00953525">
        <w:rPr>
          <w:b/>
          <w:bCs/>
          <w:sz w:val="20"/>
          <w:szCs w:val="20"/>
        </w:rPr>
        <w:t>.</w:t>
      </w:r>
    </w:p>
    <w:p w:rsidR="00953525" w:rsidRDefault="00953525" w:rsidP="000F2DE2">
      <w:pPr>
        <w:jc w:val="center"/>
        <w:rPr>
          <w:b/>
          <w:bCs/>
          <w:sz w:val="20"/>
          <w:szCs w:val="20"/>
        </w:rPr>
      </w:pPr>
    </w:p>
    <w:p w:rsidR="002E4401" w:rsidRDefault="002E4401" w:rsidP="000F2DE2">
      <w:pPr>
        <w:jc w:val="center"/>
        <w:rPr>
          <w:b/>
          <w:bCs/>
          <w:sz w:val="20"/>
          <w:szCs w:val="20"/>
        </w:rPr>
      </w:pPr>
    </w:p>
    <w:p w:rsidR="002E4401" w:rsidRPr="00953525" w:rsidRDefault="00953525" w:rsidP="000F2DE2">
      <w:pPr>
        <w:jc w:val="center"/>
        <w:rPr>
          <w:b/>
          <w:bCs/>
        </w:rPr>
      </w:pPr>
      <w:r w:rsidRPr="00953525">
        <w:rPr>
          <w:b/>
          <w:bCs/>
        </w:rPr>
        <w:t>Система водоснабжения</w:t>
      </w:r>
    </w:p>
    <w:p w:rsidR="002E4401" w:rsidRDefault="002E4401" w:rsidP="000F2DE2">
      <w:pPr>
        <w:jc w:val="center"/>
        <w:rPr>
          <w:b/>
          <w:bCs/>
          <w:sz w:val="20"/>
          <w:szCs w:val="20"/>
        </w:rPr>
      </w:pPr>
    </w:p>
    <w:tbl>
      <w:tblPr>
        <w:tblW w:w="2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"/>
        <w:gridCol w:w="163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4188"/>
      </w:tblGrid>
      <w:tr w:rsidR="002E4401" w:rsidRPr="00404A7A" w:rsidTr="00A615AD">
        <w:trPr>
          <w:trHeight w:val="255"/>
          <w:tblHeader/>
        </w:trPr>
        <w:tc>
          <w:tcPr>
            <w:tcW w:w="312" w:type="dxa"/>
            <w:vMerge w:val="restart"/>
            <w:shd w:val="clear" w:color="auto" w:fill="auto"/>
            <w:noWrap/>
            <w:vAlign w:val="bottom"/>
          </w:tcPr>
          <w:p w:rsidR="002E4401" w:rsidRPr="00404A7A" w:rsidRDefault="002E4401" w:rsidP="007C5E65">
            <w:pPr>
              <w:ind w:left="-63" w:right="-108"/>
              <w:rPr>
                <w:b/>
                <w:sz w:val="20"/>
                <w:szCs w:val="20"/>
              </w:rPr>
            </w:pPr>
          </w:p>
          <w:p w:rsidR="002E4401" w:rsidRPr="00404A7A" w:rsidRDefault="002E4401" w:rsidP="007C5E65">
            <w:pPr>
              <w:rPr>
                <w:b/>
                <w:sz w:val="20"/>
                <w:szCs w:val="20"/>
              </w:rPr>
            </w:pPr>
            <w:r w:rsidRPr="00404A7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:rsidR="002E4401" w:rsidRPr="00404A7A" w:rsidRDefault="002E4401" w:rsidP="00510893">
            <w:pPr>
              <w:jc w:val="right"/>
              <w:rPr>
                <w:b/>
                <w:sz w:val="20"/>
                <w:szCs w:val="20"/>
              </w:rPr>
            </w:pPr>
            <w:r w:rsidRPr="00404A7A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</w:tcPr>
          <w:p w:rsidR="002E4401" w:rsidRPr="00404A7A" w:rsidRDefault="00C72A1C" w:rsidP="007C5E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</w:tcPr>
          <w:p w:rsidR="002E4401" w:rsidRPr="00404A7A" w:rsidRDefault="00C72A1C" w:rsidP="007C5E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</w:tcPr>
          <w:p w:rsidR="002E4401" w:rsidRPr="00404A7A" w:rsidRDefault="00C72A1C" w:rsidP="007C5E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2835" w:type="dxa"/>
            <w:gridSpan w:val="4"/>
            <w:vAlign w:val="center"/>
          </w:tcPr>
          <w:p w:rsidR="002E4401" w:rsidRDefault="002E4401" w:rsidP="00510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445CB">
              <w:rPr>
                <w:b/>
                <w:sz w:val="20"/>
                <w:szCs w:val="20"/>
              </w:rPr>
              <w:t>2</w:t>
            </w:r>
            <w:r w:rsidR="00C72A1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4"/>
            <w:vAlign w:val="center"/>
          </w:tcPr>
          <w:p w:rsidR="002E4401" w:rsidRDefault="002E4401" w:rsidP="00510893">
            <w:pPr>
              <w:tabs>
                <w:tab w:val="left" w:pos="1140"/>
                <w:tab w:val="center" w:pos="329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C72A1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88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:rsidR="002E4401" w:rsidRDefault="002E4401" w:rsidP="007C5E6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510893" w:rsidRPr="00404A7A" w:rsidTr="00A615AD">
        <w:trPr>
          <w:cantSplit/>
          <w:trHeight w:val="2712"/>
          <w:tblHeader/>
        </w:trPr>
        <w:tc>
          <w:tcPr>
            <w:tcW w:w="312" w:type="dxa"/>
            <w:vMerge/>
            <w:shd w:val="clear" w:color="auto" w:fill="FFFFFF" w:themeFill="background1"/>
            <w:noWrap/>
            <w:vAlign w:val="bottom"/>
          </w:tcPr>
          <w:p w:rsidR="002E4401" w:rsidRPr="00887F74" w:rsidRDefault="002E4401" w:rsidP="007C5E65">
            <w:pPr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FFFFFF" w:themeFill="background1"/>
            <w:vAlign w:val="center"/>
          </w:tcPr>
          <w:p w:rsidR="002E4401" w:rsidRPr="00887F74" w:rsidRDefault="002E4401" w:rsidP="007C5E6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2E4401" w:rsidRPr="00887F74" w:rsidRDefault="002E4401" w:rsidP="007C5E65">
            <w:pPr>
              <w:ind w:left="-108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другие бюджеты 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2E4401" w:rsidRPr="00887F74" w:rsidRDefault="002E4401" w:rsidP="007C5E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местный бюджет</w:t>
            </w:r>
          </w:p>
          <w:p w:rsidR="002E4401" w:rsidRPr="00887F74" w:rsidRDefault="002E4401" w:rsidP="007C5E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  <w:vAlign w:val="center"/>
          </w:tcPr>
          <w:p w:rsidR="002E4401" w:rsidRPr="00887F74" w:rsidRDefault="002E4401" w:rsidP="007C5E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внебюджетные средства</w:t>
            </w:r>
          </w:p>
          <w:p w:rsidR="002E4401" w:rsidRPr="00887F74" w:rsidRDefault="002E4401" w:rsidP="007C5E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:rsidR="002E4401" w:rsidRPr="00887F74" w:rsidRDefault="002E4401" w:rsidP="00EC35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b/>
                <w:sz w:val="20"/>
                <w:szCs w:val="20"/>
              </w:rPr>
              <w:t>Итого</w:t>
            </w:r>
            <w:r w:rsidR="00EC3566">
              <w:rPr>
                <w:b/>
                <w:sz w:val="20"/>
                <w:szCs w:val="20"/>
              </w:rPr>
              <w:t xml:space="preserve"> </w:t>
            </w: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2E4401" w:rsidRPr="00887F74" w:rsidRDefault="002E4401" w:rsidP="007C5E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другие бюджеты  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2E4401" w:rsidRPr="00887F74" w:rsidRDefault="002E4401" w:rsidP="007C5E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местный бюджет</w:t>
            </w:r>
          </w:p>
          <w:p w:rsidR="002E4401" w:rsidRPr="00887F74" w:rsidRDefault="002E4401" w:rsidP="007C5E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  <w:vAlign w:val="center"/>
          </w:tcPr>
          <w:p w:rsidR="002E4401" w:rsidRPr="00887F74" w:rsidRDefault="002E4401" w:rsidP="007C5E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внебюджетные средства</w:t>
            </w:r>
          </w:p>
          <w:p w:rsidR="002E4401" w:rsidRPr="00887F74" w:rsidRDefault="002E4401" w:rsidP="007C5E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:rsidR="002E4401" w:rsidRPr="00887F74" w:rsidRDefault="002E4401" w:rsidP="00EC35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b/>
                <w:sz w:val="20"/>
                <w:szCs w:val="20"/>
              </w:rPr>
              <w:t>Итого</w:t>
            </w:r>
            <w:r w:rsidR="00EC3566">
              <w:rPr>
                <w:b/>
                <w:sz w:val="20"/>
                <w:szCs w:val="20"/>
              </w:rPr>
              <w:t xml:space="preserve"> </w:t>
            </w: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2E4401" w:rsidRPr="00887F74" w:rsidRDefault="002E4401" w:rsidP="007C5E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другие бюджеты 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2E4401" w:rsidRPr="00887F74" w:rsidRDefault="002E4401" w:rsidP="007C5E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местный бюджет</w:t>
            </w:r>
          </w:p>
          <w:p w:rsidR="002E4401" w:rsidRPr="00887F74" w:rsidRDefault="002E4401" w:rsidP="007C5E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  <w:vAlign w:val="center"/>
          </w:tcPr>
          <w:p w:rsidR="002E4401" w:rsidRPr="00887F74" w:rsidRDefault="002E4401" w:rsidP="007C5E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внебюджетные средства</w:t>
            </w:r>
          </w:p>
          <w:p w:rsidR="002E4401" w:rsidRPr="00887F74" w:rsidRDefault="002E4401" w:rsidP="007C5E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:rsidR="002E4401" w:rsidRPr="00887F74" w:rsidRDefault="002E4401" w:rsidP="007C5E6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b/>
                <w:sz w:val="20"/>
                <w:szCs w:val="20"/>
              </w:rPr>
              <w:t xml:space="preserve">Итого </w:t>
            </w: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2E4401" w:rsidRPr="00887F74" w:rsidRDefault="002E4401" w:rsidP="007C5E6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другие бюджеты 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2E4401" w:rsidRPr="00887F74" w:rsidRDefault="002E4401" w:rsidP="007C5E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местный бюджет</w:t>
            </w:r>
          </w:p>
          <w:p w:rsidR="002E4401" w:rsidRPr="00887F74" w:rsidRDefault="002E4401" w:rsidP="007C5E6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2E4401" w:rsidRPr="00887F74" w:rsidRDefault="002E4401" w:rsidP="007C5E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внебюджетные средства</w:t>
            </w:r>
          </w:p>
          <w:p w:rsidR="002E4401" w:rsidRPr="00887F74" w:rsidRDefault="002E4401" w:rsidP="007C5E6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:rsidR="002E4401" w:rsidRPr="00887F74" w:rsidRDefault="002E4401" w:rsidP="00EC35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b/>
                <w:sz w:val="20"/>
                <w:szCs w:val="20"/>
              </w:rPr>
              <w:t>Итого</w:t>
            </w:r>
            <w:r w:rsidR="00EC3566">
              <w:rPr>
                <w:b/>
                <w:sz w:val="20"/>
                <w:szCs w:val="20"/>
              </w:rPr>
              <w:t xml:space="preserve"> </w:t>
            </w: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2E4401" w:rsidRPr="00887F74" w:rsidRDefault="002E4401" w:rsidP="007C5E6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другие бюджеты 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2E4401" w:rsidRPr="00404A7A" w:rsidRDefault="002E4401" w:rsidP="007C5E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04A7A">
              <w:rPr>
                <w:sz w:val="20"/>
                <w:szCs w:val="20"/>
              </w:rPr>
              <w:t>местный бюджет</w:t>
            </w:r>
          </w:p>
          <w:p w:rsidR="002E4401" w:rsidRPr="00404A7A" w:rsidRDefault="002E4401" w:rsidP="007C5E6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04A7A">
              <w:rPr>
                <w:sz w:val="20"/>
                <w:szCs w:val="20"/>
              </w:rPr>
              <w:t>тыс</w:t>
            </w:r>
            <w:proofErr w:type="gramStart"/>
            <w:r w:rsidRPr="00404A7A">
              <w:rPr>
                <w:sz w:val="20"/>
                <w:szCs w:val="20"/>
              </w:rPr>
              <w:t>.р</w:t>
            </w:r>
            <w:proofErr w:type="gramEnd"/>
            <w:r w:rsidRPr="00404A7A">
              <w:rPr>
                <w:sz w:val="20"/>
                <w:szCs w:val="20"/>
              </w:rPr>
              <w:t>уб.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2E4401" w:rsidRPr="00404A7A" w:rsidRDefault="002E4401" w:rsidP="007C5E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04A7A">
              <w:rPr>
                <w:sz w:val="20"/>
                <w:szCs w:val="20"/>
              </w:rPr>
              <w:t>внебюджетные средства</w:t>
            </w:r>
          </w:p>
          <w:p w:rsidR="002E4401" w:rsidRPr="00404A7A" w:rsidRDefault="002E4401" w:rsidP="007C5E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04A7A">
              <w:rPr>
                <w:sz w:val="20"/>
                <w:szCs w:val="20"/>
              </w:rPr>
              <w:t>тыс</w:t>
            </w:r>
            <w:proofErr w:type="gramStart"/>
            <w:r w:rsidRPr="00404A7A">
              <w:rPr>
                <w:sz w:val="20"/>
                <w:szCs w:val="20"/>
              </w:rPr>
              <w:t>.р</w:t>
            </w:r>
            <w:proofErr w:type="gramEnd"/>
            <w:r w:rsidRPr="00404A7A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:rsidR="002E4401" w:rsidRPr="00EC3566" w:rsidRDefault="002E4401" w:rsidP="00EC35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04A7A">
              <w:rPr>
                <w:b/>
                <w:sz w:val="20"/>
                <w:szCs w:val="20"/>
              </w:rPr>
              <w:t>Итого</w:t>
            </w:r>
            <w:r w:rsidR="00EC3566">
              <w:rPr>
                <w:b/>
                <w:sz w:val="20"/>
                <w:szCs w:val="20"/>
              </w:rPr>
              <w:t xml:space="preserve"> </w:t>
            </w:r>
            <w:r w:rsidRPr="00404A7A">
              <w:rPr>
                <w:sz w:val="20"/>
                <w:szCs w:val="20"/>
              </w:rPr>
              <w:t>тыс</w:t>
            </w:r>
            <w:proofErr w:type="gramStart"/>
            <w:r w:rsidRPr="00404A7A">
              <w:rPr>
                <w:sz w:val="20"/>
                <w:szCs w:val="20"/>
              </w:rPr>
              <w:t>.р</w:t>
            </w:r>
            <w:proofErr w:type="gramEnd"/>
            <w:r w:rsidRPr="00404A7A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88" w:type="dxa"/>
            <w:vMerge/>
            <w:tcBorders>
              <w:right w:val="nil"/>
            </w:tcBorders>
            <w:shd w:val="clear" w:color="auto" w:fill="FFFFFF" w:themeFill="background1"/>
            <w:textDirection w:val="btLr"/>
          </w:tcPr>
          <w:p w:rsidR="002E4401" w:rsidRPr="00404A7A" w:rsidRDefault="002E4401" w:rsidP="007C5E6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FF0D42" w:rsidRPr="00404A7A" w:rsidTr="00A615AD">
        <w:trPr>
          <w:cantSplit/>
          <w:trHeight w:val="1116"/>
          <w:tblHeader/>
        </w:trPr>
        <w:tc>
          <w:tcPr>
            <w:tcW w:w="312" w:type="dxa"/>
            <w:shd w:val="clear" w:color="auto" w:fill="FFFFFF" w:themeFill="background1"/>
            <w:noWrap/>
            <w:vAlign w:val="center"/>
          </w:tcPr>
          <w:p w:rsidR="00FF0D42" w:rsidRPr="00887F74" w:rsidRDefault="00FF0D42" w:rsidP="00024939">
            <w:pPr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39" w:type="dxa"/>
            <w:shd w:val="clear" w:color="auto" w:fill="FFFFFF" w:themeFill="background1"/>
            <w:vAlign w:val="center"/>
          </w:tcPr>
          <w:p w:rsidR="00FF0D42" w:rsidRPr="00887F74" w:rsidRDefault="00FF0D42" w:rsidP="007C5E6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станции очистки воды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</w:t>
            </w:r>
          </w:p>
          <w:p w:rsidR="00FF0D42" w:rsidRPr="00887F74" w:rsidRDefault="00FF0D42" w:rsidP="007C5E6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F0D42" w:rsidRPr="00510893" w:rsidRDefault="00FF0D42" w:rsidP="00510893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F0D42" w:rsidRPr="00510893" w:rsidRDefault="00FF0D42" w:rsidP="004D13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F0D42" w:rsidRPr="00EC3566" w:rsidRDefault="00FF0D42" w:rsidP="0051089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F0D42" w:rsidRPr="00EC3566" w:rsidRDefault="00FF0D42" w:rsidP="0051089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F0D42" w:rsidRPr="00EC3566" w:rsidRDefault="00FF0D42" w:rsidP="0051089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3566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FF0D42" w:rsidRPr="00510893" w:rsidRDefault="00FF0D42" w:rsidP="00A670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FF0D42" w:rsidRPr="00510893" w:rsidRDefault="00FF0D42" w:rsidP="00A670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FF0D42" w:rsidRPr="00510893" w:rsidRDefault="00FF0D42" w:rsidP="00A670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F0D42" w:rsidRPr="00510893" w:rsidRDefault="00FF0D42" w:rsidP="00A670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FF0D42" w:rsidRPr="00510893" w:rsidRDefault="00FF0D42" w:rsidP="00540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88" w:type="dxa"/>
            <w:vMerge/>
            <w:tcBorders>
              <w:right w:val="nil"/>
            </w:tcBorders>
            <w:shd w:val="clear" w:color="auto" w:fill="FFFFFF" w:themeFill="background1"/>
            <w:textDirection w:val="btLr"/>
          </w:tcPr>
          <w:p w:rsidR="00FF0D42" w:rsidRPr="00404A7A" w:rsidRDefault="00FF0D42" w:rsidP="007C5E6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FF0D42" w:rsidRPr="00404A7A" w:rsidTr="00A615AD">
        <w:trPr>
          <w:cantSplit/>
          <w:trHeight w:val="1674"/>
          <w:tblHeader/>
        </w:trPr>
        <w:tc>
          <w:tcPr>
            <w:tcW w:w="312" w:type="dxa"/>
            <w:shd w:val="clear" w:color="auto" w:fill="FFFFFF" w:themeFill="background1"/>
            <w:noWrap/>
            <w:vAlign w:val="center"/>
          </w:tcPr>
          <w:p w:rsidR="00FF0D42" w:rsidRPr="00887F74" w:rsidRDefault="00FF0D42" w:rsidP="000249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39" w:type="dxa"/>
            <w:shd w:val="clear" w:color="auto" w:fill="FFFFFF" w:themeFill="background1"/>
            <w:vAlign w:val="center"/>
          </w:tcPr>
          <w:p w:rsidR="00FF0D42" w:rsidRPr="00887F74" w:rsidRDefault="00FF0D42" w:rsidP="007C5E6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Бурение и содержание </w:t>
            </w:r>
            <w:proofErr w:type="gramStart"/>
            <w:r>
              <w:rPr>
                <w:sz w:val="20"/>
                <w:szCs w:val="20"/>
              </w:rPr>
              <w:t>водозаборных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F0D42" w:rsidRPr="00510893" w:rsidRDefault="00FF0D42" w:rsidP="00510893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FF0D42" w:rsidRPr="00510893" w:rsidRDefault="00FF0D42" w:rsidP="00A670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F0D42" w:rsidRPr="00EC3566" w:rsidRDefault="00FF0D42" w:rsidP="0051089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F0D42" w:rsidRPr="00EC3566" w:rsidRDefault="00FF0D42" w:rsidP="0051089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EC3566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F0D42" w:rsidRPr="00EC3566" w:rsidRDefault="00FF0D42" w:rsidP="0051089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3566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FF0D42" w:rsidRPr="00510893" w:rsidRDefault="00FF0D42" w:rsidP="00A670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FF0D42" w:rsidRPr="00510893" w:rsidRDefault="00FF0D42" w:rsidP="00A670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F0D42" w:rsidRPr="00EC3566" w:rsidRDefault="00FF0D42" w:rsidP="00A670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EC3566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88" w:type="dxa"/>
            <w:vMerge/>
            <w:tcBorders>
              <w:right w:val="nil"/>
            </w:tcBorders>
            <w:shd w:val="clear" w:color="auto" w:fill="FFFFFF" w:themeFill="background1"/>
            <w:textDirection w:val="btLr"/>
          </w:tcPr>
          <w:p w:rsidR="00FF0D42" w:rsidRPr="00404A7A" w:rsidRDefault="00FF0D42" w:rsidP="007C5E6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FF0D42" w:rsidRPr="00404A7A" w:rsidTr="00A615AD">
        <w:trPr>
          <w:cantSplit/>
          <w:trHeight w:val="1547"/>
          <w:tblHeader/>
        </w:trPr>
        <w:tc>
          <w:tcPr>
            <w:tcW w:w="312" w:type="dxa"/>
            <w:tcBorders>
              <w:top w:val="nil"/>
            </w:tcBorders>
            <w:shd w:val="clear" w:color="auto" w:fill="FFFFFF" w:themeFill="background1"/>
            <w:noWrap/>
            <w:vAlign w:val="center"/>
          </w:tcPr>
          <w:p w:rsidR="00FF0D42" w:rsidRPr="00887F74" w:rsidRDefault="00FF0D42" w:rsidP="000249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F0D42" w:rsidRPr="00887F74" w:rsidRDefault="00FF0D42" w:rsidP="007C5E65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F0D42" w:rsidRPr="00510893" w:rsidRDefault="00FF0D42" w:rsidP="00510893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00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00"/>
            <w:vAlign w:val="center"/>
          </w:tcPr>
          <w:p w:rsidR="00FF0D42" w:rsidRPr="00510893" w:rsidRDefault="00FF0D42" w:rsidP="00A670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00"/>
            <w:vAlign w:val="center"/>
          </w:tcPr>
          <w:p w:rsidR="00FF0D42" w:rsidRPr="00510893" w:rsidRDefault="00FF0D42" w:rsidP="00A670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F0D42" w:rsidRPr="00EC3566" w:rsidRDefault="00FF0D42" w:rsidP="0051089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F0D42" w:rsidRPr="00EC3566" w:rsidRDefault="00FF0D42" w:rsidP="0051089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F0D42" w:rsidRPr="00EC3566" w:rsidRDefault="00FF0D42" w:rsidP="0051089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00"/>
            <w:vAlign w:val="center"/>
          </w:tcPr>
          <w:p w:rsidR="00FF0D42" w:rsidRPr="00510893" w:rsidRDefault="00FF0D42" w:rsidP="00A670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F0D42" w:rsidRPr="00510893" w:rsidRDefault="00FF0D42" w:rsidP="00A670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00"/>
            <w:vAlign w:val="center"/>
          </w:tcPr>
          <w:p w:rsidR="00FF0D42" w:rsidRPr="00510893" w:rsidRDefault="00FF0D42" w:rsidP="005108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88" w:type="dxa"/>
            <w:vMerge/>
            <w:tcBorders>
              <w:top w:val="nil"/>
              <w:right w:val="nil"/>
            </w:tcBorders>
            <w:shd w:val="clear" w:color="auto" w:fill="FFFFFF" w:themeFill="background1"/>
            <w:textDirection w:val="btLr"/>
          </w:tcPr>
          <w:p w:rsidR="00FF0D42" w:rsidRPr="00404A7A" w:rsidRDefault="00FF0D42" w:rsidP="007C5E6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E4401" w:rsidRDefault="002E4401" w:rsidP="000F2DE2">
      <w:pPr>
        <w:jc w:val="center"/>
        <w:rPr>
          <w:b/>
          <w:bCs/>
          <w:sz w:val="20"/>
          <w:szCs w:val="20"/>
        </w:rPr>
      </w:pPr>
    </w:p>
    <w:p w:rsidR="002E4401" w:rsidRDefault="002E4401" w:rsidP="000F2DE2">
      <w:pPr>
        <w:jc w:val="center"/>
        <w:rPr>
          <w:b/>
          <w:bCs/>
          <w:sz w:val="20"/>
          <w:szCs w:val="20"/>
        </w:rPr>
      </w:pPr>
    </w:p>
    <w:p w:rsidR="002E4401" w:rsidRDefault="002E4401" w:rsidP="000F2DE2">
      <w:pPr>
        <w:jc w:val="center"/>
        <w:rPr>
          <w:b/>
          <w:bCs/>
          <w:sz w:val="20"/>
          <w:szCs w:val="20"/>
        </w:rPr>
      </w:pPr>
    </w:p>
    <w:p w:rsidR="002E4401" w:rsidRDefault="002E4401" w:rsidP="000F2DE2">
      <w:pPr>
        <w:jc w:val="center"/>
        <w:rPr>
          <w:b/>
          <w:bCs/>
          <w:sz w:val="20"/>
          <w:szCs w:val="20"/>
        </w:rPr>
      </w:pPr>
    </w:p>
    <w:p w:rsidR="002E4401" w:rsidRDefault="002E4401" w:rsidP="000F2DE2">
      <w:pPr>
        <w:jc w:val="center"/>
        <w:rPr>
          <w:b/>
          <w:bCs/>
          <w:sz w:val="20"/>
          <w:szCs w:val="20"/>
        </w:rPr>
      </w:pPr>
    </w:p>
    <w:p w:rsidR="002E4401" w:rsidRDefault="002E4401" w:rsidP="000F2DE2">
      <w:pPr>
        <w:jc w:val="center"/>
        <w:rPr>
          <w:b/>
          <w:bCs/>
          <w:sz w:val="20"/>
          <w:szCs w:val="20"/>
        </w:rPr>
      </w:pPr>
    </w:p>
    <w:p w:rsidR="001445CB" w:rsidRDefault="001445CB" w:rsidP="000F2DE2">
      <w:pPr>
        <w:jc w:val="center"/>
        <w:rPr>
          <w:b/>
          <w:bCs/>
          <w:sz w:val="20"/>
          <w:szCs w:val="20"/>
        </w:rPr>
      </w:pPr>
    </w:p>
    <w:p w:rsidR="001445CB" w:rsidRDefault="001445CB" w:rsidP="000F2DE2">
      <w:pPr>
        <w:jc w:val="center"/>
        <w:rPr>
          <w:b/>
          <w:bCs/>
          <w:sz w:val="20"/>
          <w:szCs w:val="20"/>
        </w:rPr>
      </w:pPr>
    </w:p>
    <w:p w:rsidR="000F7027" w:rsidRDefault="000F7027" w:rsidP="0066152E">
      <w:pPr>
        <w:pStyle w:val="a3"/>
        <w:spacing w:after="0"/>
        <w:textAlignment w:val="top"/>
        <w:rPr>
          <w:rFonts w:eastAsia="Arial Unicode MS"/>
          <w:b/>
        </w:rPr>
      </w:pPr>
    </w:p>
    <w:p w:rsidR="000F7027" w:rsidRDefault="000F7027" w:rsidP="000F7027">
      <w:pPr>
        <w:pStyle w:val="a3"/>
        <w:spacing w:after="0"/>
        <w:jc w:val="center"/>
        <w:textAlignment w:val="top"/>
        <w:rPr>
          <w:rFonts w:eastAsia="Arial Unicode MS"/>
          <w:b/>
        </w:rPr>
      </w:pPr>
      <w:r>
        <w:rPr>
          <w:rFonts w:eastAsia="Arial Unicode MS"/>
          <w:b/>
        </w:rPr>
        <w:t>Система водоотведения (комплекс очистки стоков)</w:t>
      </w:r>
    </w:p>
    <w:p w:rsidR="000F7027" w:rsidRDefault="000F7027" w:rsidP="000F7027">
      <w:pPr>
        <w:pStyle w:val="a3"/>
        <w:spacing w:after="0"/>
        <w:jc w:val="center"/>
        <w:textAlignment w:val="top"/>
        <w:rPr>
          <w:rFonts w:eastAsia="Arial Unicode MS"/>
          <w:b/>
        </w:rPr>
      </w:pPr>
    </w:p>
    <w:p w:rsidR="000F7027" w:rsidRDefault="000F7027" w:rsidP="000F7027">
      <w:pPr>
        <w:pStyle w:val="a3"/>
        <w:spacing w:after="0"/>
        <w:jc w:val="center"/>
        <w:textAlignment w:val="top"/>
        <w:rPr>
          <w:rFonts w:eastAsia="Arial Unicode MS"/>
          <w:b/>
        </w:rPr>
      </w:pPr>
    </w:p>
    <w:p w:rsidR="000F7027" w:rsidRDefault="000F7027" w:rsidP="000F7027">
      <w:pPr>
        <w:rPr>
          <w:b/>
          <w:bCs/>
          <w:sz w:val="20"/>
          <w:szCs w:val="20"/>
        </w:rPr>
      </w:pPr>
    </w:p>
    <w:tbl>
      <w:tblPr>
        <w:tblW w:w="2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"/>
        <w:gridCol w:w="2064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3904"/>
      </w:tblGrid>
      <w:tr w:rsidR="000F7027" w:rsidRPr="00404A7A" w:rsidTr="00F44248">
        <w:trPr>
          <w:trHeight w:val="255"/>
          <w:tblHeader/>
        </w:trPr>
        <w:tc>
          <w:tcPr>
            <w:tcW w:w="312" w:type="dxa"/>
            <w:vMerge w:val="restart"/>
            <w:shd w:val="clear" w:color="auto" w:fill="auto"/>
            <w:noWrap/>
            <w:vAlign w:val="bottom"/>
          </w:tcPr>
          <w:p w:rsidR="000F7027" w:rsidRPr="00404A7A" w:rsidRDefault="000F7027" w:rsidP="00B029B9">
            <w:pPr>
              <w:ind w:left="-63" w:right="-108"/>
              <w:rPr>
                <w:b/>
                <w:sz w:val="20"/>
                <w:szCs w:val="20"/>
              </w:rPr>
            </w:pPr>
          </w:p>
          <w:p w:rsidR="000F7027" w:rsidRPr="00404A7A" w:rsidRDefault="000F7027" w:rsidP="00B029B9">
            <w:pPr>
              <w:rPr>
                <w:b/>
                <w:sz w:val="20"/>
                <w:szCs w:val="20"/>
              </w:rPr>
            </w:pPr>
            <w:r w:rsidRPr="00404A7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064" w:type="dxa"/>
            <w:vMerge w:val="restart"/>
            <w:shd w:val="clear" w:color="auto" w:fill="auto"/>
            <w:noWrap/>
            <w:vAlign w:val="center"/>
          </w:tcPr>
          <w:p w:rsidR="000F7027" w:rsidRPr="00404A7A" w:rsidRDefault="000F7027" w:rsidP="00F44248">
            <w:pPr>
              <w:jc w:val="center"/>
              <w:rPr>
                <w:b/>
                <w:sz w:val="20"/>
                <w:szCs w:val="20"/>
              </w:rPr>
            </w:pPr>
            <w:r w:rsidRPr="00404A7A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694" w:type="dxa"/>
            <w:gridSpan w:val="4"/>
            <w:shd w:val="clear" w:color="auto" w:fill="auto"/>
            <w:noWrap/>
            <w:vAlign w:val="bottom"/>
          </w:tcPr>
          <w:p w:rsidR="000F7027" w:rsidRPr="00404A7A" w:rsidRDefault="000F7027" w:rsidP="00B029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77C6A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</w:tcPr>
          <w:p w:rsidR="000F7027" w:rsidRPr="00404A7A" w:rsidRDefault="000F7027" w:rsidP="00A7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77C6A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</w:tcPr>
          <w:p w:rsidR="000F7027" w:rsidRPr="00404A7A" w:rsidRDefault="000F7027" w:rsidP="00B029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A77C6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4"/>
          </w:tcPr>
          <w:p w:rsidR="000F7027" w:rsidRDefault="00A77C6A" w:rsidP="00B029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2835" w:type="dxa"/>
            <w:gridSpan w:val="4"/>
          </w:tcPr>
          <w:p w:rsidR="000F7027" w:rsidRDefault="00A77C6A" w:rsidP="00B029B9">
            <w:pPr>
              <w:tabs>
                <w:tab w:val="left" w:pos="1140"/>
                <w:tab w:val="center" w:pos="32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2025</w:t>
            </w:r>
          </w:p>
        </w:tc>
        <w:tc>
          <w:tcPr>
            <w:tcW w:w="3904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:rsidR="000F7027" w:rsidRDefault="000F7027" w:rsidP="00B029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F44248" w:rsidRPr="00404A7A" w:rsidTr="00F44248">
        <w:trPr>
          <w:cantSplit/>
          <w:trHeight w:val="2712"/>
          <w:tblHeader/>
        </w:trPr>
        <w:tc>
          <w:tcPr>
            <w:tcW w:w="312" w:type="dxa"/>
            <w:vMerge/>
            <w:shd w:val="clear" w:color="auto" w:fill="FFFFFF" w:themeFill="background1"/>
            <w:noWrap/>
            <w:vAlign w:val="bottom"/>
          </w:tcPr>
          <w:p w:rsidR="000F7027" w:rsidRPr="00887F74" w:rsidRDefault="000F7027" w:rsidP="00B029B9">
            <w:pPr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  <w:vMerge/>
            <w:shd w:val="clear" w:color="auto" w:fill="FFFFFF" w:themeFill="background1"/>
            <w:vAlign w:val="center"/>
          </w:tcPr>
          <w:p w:rsidR="000F7027" w:rsidRPr="00887F74" w:rsidRDefault="000F7027" w:rsidP="00B029B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0F7027" w:rsidRPr="00887F74" w:rsidRDefault="000F7027" w:rsidP="00B029B9">
            <w:pPr>
              <w:ind w:left="-108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другие бюджеты 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0F7027" w:rsidRPr="00887F74" w:rsidRDefault="000F7027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местный бюджет</w:t>
            </w:r>
          </w:p>
          <w:p w:rsidR="000F7027" w:rsidRPr="00887F74" w:rsidRDefault="000F7027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0F7027" w:rsidRPr="00887F74" w:rsidRDefault="000F7027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внебюджетные средства</w:t>
            </w:r>
          </w:p>
          <w:p w:rsidR="000F7027" w:rsidRPr="00887F74" w:rsidRDefault="000F7027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:rsidR="000F7027" w:rsidRPr="00887F74" w:rsidRDefault="000F7027" w:rsidP="00B029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b/>
                <w:sz w:val="20"/>
                <w:szCs w:val="20"/>
              </w:rPr>
              <w:t>Итого</w:t>
            </w:r>
          </w:p>
          <w:p w:rsidR="000F7027" w:rsidRPr="00887F74" w:rsidRDefault="000F7027" w:rsidP="00B029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  <w:vAlign w:val="center"/>
          </w:tcPr>
          <w:p w:rsidR="000F7027" w:rsidRPr="00887F74" w:rsidRDefault="000F7027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другие бюджеты  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0F7027" w:rsidRPr="00887F74" w:rsidRDefault="000F7027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местный бюджет</w:t>
            </w:r>
          </w:p>
          <w:p w:rsidR="000F7027" w:rsidRPr="00887F74" w:rsidRDefault="000F7027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0F7027" w:rsidRPr="00887F74" w:rsidRDefault="000F7027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внебюджетные средства</w:t>
            </w:r>
          </w:p>
          <w:p w:rsidR="000F7027" w:rsidRPr="00887F74" w:rsidRDefault="000F7027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:rsidR="000F7027" w:rsidRPr="00887F74" w:rsidRDefault="000F7027" w:rsidP="00B029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b/>
                <w:sz w:val="20"/>
                <w:szCs w:val="20"/>
              </w:rPr>
              <w:t>Итого</w:t>
            </w:r>
          </w:p>
          <w:p w:rsidR="000F7027" w:rsidRPr="00887F74" w:rsidRDefault="000F7027" w:rsidP="00B029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  <w:vAlign w:val="center"/>
          </w:tcPr>
          <w:p w:rsidR="000F7027" w:rsidRPr="00887F74" w:rsidRDefault="000F7027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другие бюджеты 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0F7027" w:rsidRPr="00887F74" w:rsidRDefault="000F7027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местный бюджет</w:t>
            </w:r>
          </w:p>
          <w:p w:rsidR="000F7027" w:rsidRPr="00887F74" w:rsidRDefault="000F7027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0F7027" w:rsidRPr="00887F74" w:rsidRDefault="000F7027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внебюджетные средства</w:t>
            </w:r>
          </w:p>
          <w:p w:rsidR="000F7027" w:rsidRPr="00887F74" w:rsidRDefault="000F7027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:rsidR="000F7027" w:rsidRPr="00887F74" w:rsidRDefault="000F7027" w:rsidP="00B029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b/>
                <w:sz w:val="20"/>
                <w:szCs w:val="20"/>
              </w:rPr>
              <w:t xml:space="preserve">Итого </w:t>
            </w: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0F7027" w:rsidRPr="00887F74" w:rsidRDefault="000F7027" w:rsidP="00B029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другие бюджеты 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0F7027" w:rsidRPr="00887F74" w:rsidRDefault="000F7027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местный бюджет</w:t>
            </w:r>
          </w:p>
          <w:p w:rsidR="000F7027" w:rsidRPr="00887F74" w:rsidRDefault="000F7027" w:rsidP="00B029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0F7027" w:rsidRPr="00887F74" w:rsidRDefault="000F7027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внебюджетные средства</w:t>
            </w:r>
          </w:p>
          <w:p w:rsidR="000F7027" w:rsidRPr="00887F74" w:rsidRDefault="000F7027" w:rsidP="00B029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:rsidR="000F7027" w:rsidRPr="00887F74" w:rsidRDefault="000F7027" w:rsidP="00B029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b/>
                <w:sz w:val="20"/>
                <w:szCs w:val="20"/>
              </w:rPr>
              <w:t>Итого</w:t>
            </w:r>
          </w:p>
          <w:p w:rsidR="000F7027" w:rsidRPr="00887F74" w:rsidRDefault="000F7027" w:rsidP="00B029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0F7027" w:rsidRPr="00887F74" w:rsidRDefault="000F7027" w:rsidP="00B029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другие бюджеты 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0F7027" w:rsidRPr="00404A7A" w:rsidRDefault="000F7027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404A7A">
              <w:rPr>
                <w:sz w:val="20"/>
                <w:szCs w:val="20"/>
              </w:rPr>
              <w:t>местный бюджет</w:t>
            </w:r>
          </w:p>
          <w:p w:rsidR="000F7027" w:rsidRPr="00404A7A" w:rsidRDefault="000F7027" w:rsidP="00B029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04A7A">
              <w:rPr>
                <w:sz w:val="20"/>
                <w:szCs w:val="20"/>
              </w:rPr>
              <w:t>тыс</w:t>
            </w:r>
            <w:proofErr w:type="gramStart"/>
            <w:r w:rsidRPr="00404A7A">
              <w:rPr>
                <w:sz w:val="20"/>
                <w:szCs w:val="20"/>
              </w:rPr>
              <w:t>.р</w:t>
            </w:r>
            <w:proofErr w:type="gramEnd"/>
            <w:r w:rsidRPr="00404A7A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0F7027" w:rsidRPr="00404A7A" w:rsidRDefault="000F7027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404A7A">
              <w:rPr>
                <w:sz w:val="20"/>
                <w:szCs w:val="20"/>
              </w:rPr>
              <w:t>внебюджетные средства</w:t>
            </w:r>
          </w:p>
          <w:p w:rsidR="000F7027" w:rsidRPr="00404A7A" w:rsidRDefault="000F7027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404A7A">
              <w:rPr>
                <w:sz w:val="20"/>
                <w:szCs w:val="20"/>
              </w:rPr>
              <w:t>тыс</w:t>
            </w:r>
            <w:proofErr w:type="gramStart"/>
            <w:r w:rsidRPr="00404A7A">
              <w:rPr>
                <w:sz w:val="20"/>
                <w:szCs w:val="20"/>
              </w:rPr>
              <w:t>.р</w:t>
            </w:r>
            <w:proofErr w:type="gramEnd"/>
            <w:r w:rsidRPr="00404A7A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:rsidR="000F7027" w:rsidRPr="00404A7A" w:rsidRDefault="000F7027" w:rsidP="00B029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04A7A">
              <w:rPr>
                <w:b/>
                <w:sz w:val="20"/>
                <w:szCs w:val="20"/>
              </w:rPr>
              <w:t>Итого</w:t>
            </w:r>
          </w:p>
          <w:p w:rsidR="000F7027" w:rsidRPr="00404A7A" w:rsidRDefault="000F7027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404A7A">
              <w:rPr>
                <w:sz w:val="20"/>
                <w:szCs w:val="20"/>
              </w:rPr>
              <w:t>тыс</w:t>
            </w:r>
            <w:proofErr w:type="gramStart"/>
            <w:r w:rsidRPr="00404A7A">
              <w:rPr>
                <w:sz w:val="20"/>
                <w:szCs w:val="20"/>
              </w:rPr>
              <w:t>.р</w:t>
            </w:r>
            <w:proofErr w:type="gramEnd"/>
            <w:r w:rsidRPr="00404A7A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04" w:type="dxa"/>
            <w:vMerge/>
            <w:tcBorders>
              <w:right w:val="nil"/>
            </w:tcBorders>
            <w:shd w:val="clear" w:color="auto" w:fill="FFFFFF" w:themeFill="background1"/>
            <w:textDirection w:val="btLr"/>
          </w:tcPr>
          <w:p w:rsidR="000F7027" w:rsidRPr="00404A7A" w:rsidRDefault="000F7027" w:rsidP="00B029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A670BD" w:rsidRPr="00404A7A" w:rsidTr="00F95744">
        <w:trPr>
          <w:cantSplit/>
          <w:trHeight w:val="1116"/>
          <w:tblHeader/>
        </w:trPr>
        <w:tc>
          <w:tcPr>
            <w:tcW w:w="312" w:type="dxa"/>
            <w:shd w:val="clear" w:color="auto" w:fill="FFFFFF" w:themeFill="background1"/>
            <w:noWrap/>
            <w:vAlign w:val="center"/>
          </w:tcPr>
          <w:p w:rsidR="00A670BD" w:rsidRPr="00887F74" w:rsidRDefault="00A670BD" w:rsidP="00B029B9">
            <w:pPr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:rsidR="00A670BD" w:rsidRPr="00887F74" w:rsidRDefault="00A670BD" w:rsidP="000F7027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сетей водоотведения с устройством КНС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670BD" w:rsidRPr="00887F74" w:rsidRDefault="00A670BD" w:rsidP="00F9574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670BD" w:rsidRPr="00887F74" w:rsidRDefault="00A670BD" w:rsidP="00F95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670BD" w:rsidRPr="00887F74" w:rsidRDefault="00A670BD" w:rsidP="00F95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A670BD" w:rsidRPr="00887F74" w:rsidRDefault="00A670BD" w:rsidP="00F95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670BD" w:rsidRPr="00887F74" w:rsidRDefault="00A670BD" w:rsidP="00F95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670BD" w:rsidRPr="00887F74" w:rsidRDefault="00A670BD" w:rsidP="00F95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670BD" w:rsidRPr="00887F74" w:rsidRDefault="00A670BD" w:rsidP="00F95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A670BD" w:rsidRPr="00887F74" w:rsidRDefault="00A670BD" w:rsidP="00F95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670BD" w:rsidRPr="00887F74" w:rsidRDefault="00A670BD" w:rsidP="00A67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670BD" w:rsidRPr="00887F74" w:rsidRDefault="00A670BD" w:rsidP="00A67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670BD" w:rsidRPr="00887F74" w:rsidRDefault="00A670BD" w:rsidP="00A67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A670BD" w:rsidRPr="00887F74" w:rsidRDefault="00A670BD" w:rsidP="00F95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670BD" w:rsidRPr="00887F74" w:rsidRDefault="00A670BD" w:rsidP="00A67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670BD" w:rsidRPr="00887F74" w:rsidRDefault="00A670BD" w:rsidP="00A67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670BD" w:rsidRPr="00887F74" w:rsidRDefault="00A670BD" w:rsidP="00A67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A670BD" w:rsidRPr="00887F74" w:rsidRDefault="00A670BD" w:rsidP="00F95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670BD" w:rsidRPr="00887F74" w:rsidRDefault="00A670BD" w:rsidP="00A67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670BD" w:rsidRPr="00887F74" w:rsidRDefault="00A670BD" w:rsidP="00A67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670BD" w:rsidRPr="00887F74" w:rsidRDefault="00A670BD" w:rsidP="00A67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A670BD" w:rsidRPr="00404A7A" w:rsidRDefault="00A670BD" w:rsidP="00F95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904" w:type="dxa"/>
            <w:vMerge/>
            <w:tcBorders>
              <w:right w:val="nil"/>
            </w:tcBorders>
            <w:shd w:val="clear" w:color="auto" w:fill="FFFFFF" w:themeFill="background1"/>
            <w:textDirection w:val="btLr"/>
          </w:tcPr>
          <w:p w:rsidR="00A670BD" w:rsidRPr="00404A7A" w:rsidRDefault="00A670BD" w:rsidP="00B029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F7027" w:rsidRDefault="000F7027" w:rsidP="0066152E">
      <w:pPr>
        <w:pStyle w:val="a3"/>
        <w:spacing w:after="0"/>
        <w:textAlignment w:val="top"/>
        <w:rPr>
          <w:rFonts w:eastAsia="Arial Unicode MS"/>
          <w:b/>
        </w:rPr>
      </w:pPr>
    </w:p>
    <w:p w:rsidR="00953525" w:rsidRDefault="00953525" w:rsidP="0066152E">
      <w:pPr>
        <w:pStyle w:val="a3"/>
        <w:spacing w:after="0"/>
        <w:textAlignment w:val="top"/>
        <w:rPr>
          <w:rFonts w:eastAsia="Arial Unicode MS"/>
          <w:b/>
        </w:rPr>
      </w:pPr>
    </w:p>
    <w:p w:rsidR="00953525" w:rsidRDefault="00953525" w:rsidP="0066152E">
      <w:pPr>
        <w:pStyle w:val="a3"/>
        <w:spacing w:after="0"/>
        <w:textAlignment w:val="top"/>
        <w:rPr>
          <w:rFonts w:eastAsia="Arial Unicode MS"/>
          <w:b/>
        </w:rPr>
      </w:pPr>
    </w:p>
    <w:p w:rsidR="00953525" w:rsidRDefault="00953525" w:rsidP="0066152E">
      <w:pPr>
        <w:pStyle w:val="a3"/>
        <w:spacing w:after="0"/>
        <w:textAlignment w:val="top"/>
        <w:rPr>
          <w:rFonts w:eastAsia="Arial Unicode MS"/>
          <w:b/>
        </w:rPr>
      </w:pPr>
    </w:p>
    <w:p w:rsidR="00A77C6A" w:rsidRDefault="00A77C6A" w:rsidP="0066152E">
      <w:pPr>
        <w:pStyle w:val="a3"/>
        <w:spacing w:after="0"/>
        <w:textAlignment w:val="top"/>
        <w:rPr>
          <w:rFonts w:eastAsia="Arial Unicode MS"/>
          <w:b/>
        </w:rPr>
      </w:pPr>
    </w:p>
    <w:p w:rsidR="00A77C6A" w:rsidRDefault="00A77C6A" w:rsidP="0066152E">
      <w:pPr>
        <w:pStyle w:val="a3"/>
        <w:spacing w:after="0"/>
        <w:textAlignment w:val="top"/>
        <w:rPr>
          <w:rFonts w:eastAsia="Arial Unicode MS"/>
          <w:b/>
        </w:rPr>
      </w:pPr>
    </w:p>
    <w:p w:rsidR="00A77C6A" w:rsidRDefault="00A77C6A" w:rsidP="0066152E">
      <w:pPr>
        <w:pStyle w:val="a3"/>
        <w:spacing w:after="0"/>
        <w:textAlignment w:val="top"/>
        <w:rPr>
          <w:rFonts w:eastAsia="Arial Unicode MS"/>
          <w:b/>
        </w:rPr>
      </w:pPr>
    </w:p>
    <w:p w:rsidR="00A77C6A" w:rsidRDefault="00A77C6A" w:rsidP="0066152E">
      <w:pPr>
        <w:pStyle w:val="a3"/>
        <w:spacing w:after="0"/>
        <w:textAlignment w:val="top"/>
        <w:rPr>
          <w:rFonts w:eastAsia="Arial Unicode MS"/>
          <w:b/>
        </w:rPr>
      </w:pPr>
    </w:p>
    <w:p w:rsidR="00A77C6A" w:rsidRDefault="00A77C6A" w:rsidP="0066152E">
      <w:pPr>
        <w:pStyle w:val="a3"/>
        <w:spacing w:after="0"/>
        <w:textAlignment w:val="top"/>
        <w:rPr>
          <w:rFonts w:eastAsia="Arial Unicode MS"/>
          <w:b/>
        </w:rPr>
      </w:pPr>
    </w:p>
    <w:p w:rsidR="00A77C6A" w:rsidRDefault="00A77C6A" w:rsidP="0066152E">
      <w:pPr>
        <w:pStyle w:val="a3"/>
        <w:spacing w:after="0"/>
        <w:textAlignment w:val="top"/>
        <w:rPr>
          <w:rFonts w:eastAsia="Arial Unicode MS"/>
          <w:b/>
        </w:rPr>
      </w:pPr>
    </w:p>
    <w:p w:rsidR="00A77C6A" w:rsidRDefault="00A77C6A" w:rsidP="0066152E">
      <w:pPr>
        <w:pStyle w:val="a3"/>
        <w:spacing w:after="0"/>
        <w:textAlignment w:val="top"/>
        <w:rPr>
          <w:rFonts w:eastAsia="Arial Unicode MS"/>
          <w:b/>
        </w:rPr>
      </w:pPr>
    </w:p>
    <w:p w:rsidR="00A77C6A" w:rsidRDefault="00A77C6A" w:rsidP="0066152E">
      <w:pPr>
        <w:pStyle w:val="a3"/>
        <w:spacing w:after="0"/>
        <w:textAlignment w:val="top"/>
        <w:rPr>
          <w:rFonts w:eastAsia="Arial Unicode MS"/>
          <w:b/>
        </w:rPr>
      </w:pPr>
    </w:p>
    <w:p w:rsidR="00A77C6A" w:rsidRDefault="00A77C6A" w:rsidP="0066152E">
      <w:pPr>
        <w:pStyle w:val="a3"/>
        <w:spacing w:after="0"/>
        <w:textAlignment w:val="top"/>
        <w:rPr>
          <w:rFonts w:eastAsia="Arial Unicode MS"/>
          <w:b/>
        </w:rPr>
      </w:pPr>
    </w:p>
    <w:p w:rsidR="00A77C6A" w:rsidRDefault="00A77C6A" w:rsidP="0066152E">
      <w:pPr>
        <w:pStyle w:val="a3"/>
        <w:spacing w:after="0"/>
        <w:textAlignment w:val="top"/>
        <w:rPr>
          <w:rFonts w:eastAsia="Arial Unicode MS"/>
          <w:b/>
        </w:rPr>
      </w:pPr>
    </w:p>
    <w:p w:rsidR="00A77C6A" w:rsidRDefault="00A77C6A" w:rsidP="0066152E">
      <w:pPr>
        <w:pStyle w:val="a3"/>
        <w:spacing w:after="0"/>
        <w:textAlignment w:val="top"/>
        <w:rPr>
          <w:rFonts w:eastAsia="Arial Unicode MS"/>
          <w:b/>
        </w:rPr>
      </w:pPr>
    </w:p>
    <w:p w:rsidR="00A77C6A" w:rsidRDefault="00A77C6A" w:rsidP="0066152E">
      <w:pPr>
        <w:pStyle w:val="a3"/>
        <w:spacing w:after="0"/>
        <w:textAlignment w:val="top"/>
        <w:rPr>
          <w:rFonts w:eastAsia="Arial Unicode MS"/>
          <w:b/>
        </w:rPr>
      </w:pPr>
    </w:p>
    <w:p w:rsidR="00A77C6A" w:rsidRDefault="00A77C6A" w:rsidP="0066152E">
      <w:pPr>
        <w:pStyle w:val="a3"/>
        <w:spacing w:after="0"/>
        <w:textAlignment w:val="top"/>
        <w:rPr>
          <w:rFonts w:eastAsia="Arial Unicode MS"/>
          <w:b/>
        </w:rPr>
      </w:pPr>
    </w:p>
    <w:p w:rsidR="00A77C6A" w:rsidRDefault="00A77C6A" w:rsidP="0066152E">
      <w:pPr>
        <w:pStyle w:val="a3"/>
        <w:spacing w:after="0"/>
        <w:textAlignment w:val="top"/>
        <w:rPr>
          <w:rFonts w:eastAsia="Arial Unicode MS"/>
          <w:b/>
        </w:rPr>
      </w:pPr>
    </w:p>
    <w:p w:rsidR="00A77C6A" w:rsidRDefault="00A77C6A" w:rsidP="0066152E">
      <w:pPr>
        <w:pStyle w:val="a3"/>
        <w:spacing w:after="0"/>
        <w:textAlignment w:val="top"/>
        <w:rPr>
          <w:rFonts w:eastAsia="Arial Unicode MS"/>
          <w:b/>
        </w:rPr>
      </w:pPr>
    </w:p>
    <w:p w:rsidR="0084632E" w:rsidRDefault="0084632E" w:rsidP="0066152E">
      <w:pPr>
        <w:pStyle w:val="a3"/>
        <w:spacing w:after="0"/>
        <w:textAlignment w:val="top"/>
        <w:rPr>
          <w:rFonts w:eastAsia="Arial Unicode MS"/>
          <w:b/>
        </w:rPr>
      </w:pPr>
    </w:p>
    <w:p w:rsidR="0084632E" w:rsidRDefault="006F6A8C" w:rsidP="006F6A8C">
      <w:pPr>
        <w:pStyle w:val="a3"/>
        <w:spacing w:after="0"/>
        <w:jc w:val="center"/>
        <w:textAlignment w:val="top"/>
        <w:rPr>
          <w:rFonts w:eastAsia="Arial Unicode MS"/>
          <w:b/>
        </w:rPr>
      </w:pPr>
      <w:r>
        <w:rPr>
          <w:rFonts w:eastAsia="Arial Unicode MS"/>
          <w:b/>
        </w:rPr>
        <w:t>Электроснабжение</w:t>
      </w:r>
    </w:p>
    <w:p w:rsidR="006F6A8C" w:rsidRDefault="006F6A8C" w:rsidP="006F6A8C">
      <w:pPr>
        <w:pStyle w:val="a3"/>
        <w:spacing w:after="0"/>
        <w:jc w:val="center"/>
        <w:textAlignment w:val="top"/>
        <w:rPr>
          <w:rFonts w:eastAsia="Arial Unicode MS"/>
          <w:b/>
        </w:rPr>
      </w:pPr>
    </w:p>
    <w:p w:rsidR="0084632E" w:rsidRDefault="0084632E" w:rsidP="0066152E">
      <w:pPr>
        <w:pStyle w:val="a3"/>
        <w:spacing w:after="0"/>
        <w:textAlignment w:val="top"/>
        <w:rPr>
          <w:rFonts w:eastAsia="Arial Unicode MS"/>
          <w:b/>
        </w:rPr>
      </w:pPr>
    </w:p>
    <w:tbl>
      <w:tblPr>
        <w:tblW w:w="16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9"/>
        <w:gridCol w:w="1970"/>
        <w:gridCol w:w="599"/>
        <w:gridCol w:w="565"/>
        <w:gridCol w:w="18"/>
        <w:gridCol w:w="614"/>
        <w:gridCol w:w="663"/>
        <w:gridCol w:w="709"/>
        <w:gridCol w:w="709"/>
        <w:gridCol w:w="708"/>
        <w:gridCol w:w="709"/>
        <w:gridCol w:w="709"/>
        <w:gridCol w:w="845"/>
        <w:gridCol w:w="635"/>
        <w:gridCol w:w="725"/>
        <w:gridCol w:w="754"/>
        <w:gridCol w:w="18"/>
        <w:gridCol w:w="668"/>
        <w:gridCol w:w="720"/>
        <w:gridCol w:w="720"/>
        <w:gridCol w:w="703"/>
        <w:gridCol w:w="17"/>
        <w:gridCol w:w="720"/>
        <w:gridCol w:w="720"/>
        <w:gridCol w:w="720"/>
      </w:tblGrid>
      <w:tr w:rsidR="00084F69" w:rsidRPr="00404A7A" w:rsidTr="00315362">
        <w:trPr>
          <w:trHeight w:val="1005"/>
        </w:trPr>
        <w:tc>
          <w:tcPr>
            <w:tcW w:w="249" w:type="dxa"/>
            <w:vMerge w:val="restart"/>
            <w:shd w:val="clear" w:color="auto" w:fill="auto"/>
            <w:noWrap/>
            <w:vAlign w:val="center"/>
          </w:tcPr>
          <w:p w:rsidR="00084F69" w:rsidRDefault="00084F69" w:rsidP="0008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970" w:type="dxa"/>
            <w:vMerge w:val="restart"/>
            <w:shd w:val="clear" w:color="auto" w:fill="auto"/>
            <w:vAlign w:val="center"/>
          </w:tcPr>
          <w:p w:rsidR="00084F69" w:rsidRPr="00084F69" w:rsidRDefault="00084F69" w:rsidP="002F1FE9">
            <w:pPr>
              <w:jc w:val="center"/>
              <w:rPr>
                <w:b/>
                <w:sz w:val="20"/>
                <w:szCs w:val="20"/>
              </w:rPr>
            </w:pPr>
            <w:r w:rsidRPr="00084F69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459" w:type="dxa"/>
            <w:gridSpan w:val="5"/>
            <w:shd w:val="clear" w:color="auto" w:fill="auto"/>
            <w:noWrap/>
            <w:vAlign w:val="center"/>
          </w:tcPr>
          <w:p w:rsidR="00084F69" w:rsidRPr="002F1FE9" w:rsidRDefault="00E01DF9" w:rsidP="007C5E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center"/>
          </w:tcPr>
          <w:p w:rsidR="00084F69" w:rsidRPr="002F1FE9" w:rsidRDefault="00E01DF9" w:rsidP="007C5E6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2914" w:type="dxa"/>
            <w:gridSpan w:val="4"/>
            <w:shd w:val="clear" w:color="auto" w:fill="auto"/>
            <w:noWrap/>
            <w:vAlign w:val="center"/>
          </w:tcPr>
          <w:p w:rsidR="00084F69" w:rsidRPr="002F1FE9" w:rsidRDefault="00084F69" w:rsidP="00E01D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F1FE9">
              <w:rPr>
                <w:b/>
                <w:sz w:val="20"/>
                <w:szCs w:val="20"/>
              </w:rPr>
              <w:t>202</w:t>
            </w:r>
            <w:r w:rsidR="00E01DF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80" w:type="dxa"/>
            <w:gridSpan w:val="5"/>
            <w:shd w:val="clear" w:color="auto" w:fill="FFFFFF" w:themeFill="background1"/>
            <w:vAlign w:val="center"/>
          </w:tcPr>
          <w:p w:rsidR="00084F69" w:rsidRPr="002F1FE9" w:rsidRDefault="00E01DF9" w:rsidP="007C5E65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2880" w:type="dxa"/>
            <w:gridSpan w:val="5"/>
            <w:shd w:val="clear" w:color="auto" w:fill="FFFFFF" w:themeFill="background1"/>
            <w:vAlign w:val="center"/>
          </w:tcPr>
          <w:p w:rsidR="00084F69" w:rsidRPr="002F1FE9" w:rsidRDefault="00084F69" w:rsidP="00E01DF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F1FE9">
              <w:rPr>
                <w:b/>
                <w:sz w:val="20"/>
                <w:szCs w:val="20"/>
              </w:rPr>
              <w:t>202</w:t>
            </w:r>
            <w:r w:rsidR="00E01DF9">
              <w:rPr>
                <w:b/>
                <w:sz w:val="20"/>
                <w:szCs w:val="20"/>
              </w:rPr>
              <w:t>5</w:t>
            </w:r>
          </w:p>
        </w:tc>
      </w:tr>
      <w:tr w:rsidR="00084F69" w:rsidRPr="00404A7A" w:rsidTr="00315362">
        <w:trPr>
          <w:cantSplit/>
          <w:trHeight w:val="2459"/>
        </w:trPr>
        <w:tc>
          <w:tcPr>
            <w:tcW w:w="249" w:type="dxa"/>
            <w:vMerge/>
            <w:shd w:val="clear" w:color="auto" w:fill="auto"/>
            <w:noWrap/>
            <w:vAlign w:val="center"/>
          </w:tcPr>
          <w:p w:rsidR="00084F69" w:rsidRDefault="00084F69" w:rsidP="007C5E65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</w:tcPr>
          <w:p w:rsidR="00084F69" w:rsidRDefault="00084F69" w:rsidP="007C5E65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  <w:noWrap/>
            <w:textDirection w:val="btLr"/>
            <w:vAlign w:val="center"/>
          </w:tcPr>
          <w:p w:rsidR="00084F69" w:rsidRDefault="00084F69" w:rsidP="00084F6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другие бюджеты 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583" w:type="dxa"/>
            <w:gridSpan w:val="2"/>
            <w:shd w:val="clear" w:color="auto" w:fill="auto"/>
            <w:textDirection w:val="btLr"/>
            <w:vAlign w:val="center"/>
          </w:tcPr>
          <w:p w:rsidR="00A32B02" w:rsidRPr="00887F74" w:rsidRDefault="00A32B02" w:rsidP="00A32B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местный бюджет</w:t>
            </w:r>
          </w:p>
          <w:p w:rsidR="00084F69" w:rsidRDefault="00A32B02" w:rsidP="00A32B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614" w:type="dxa"/>
            <w:shd w:val="clear" w:color="auto" w:fill="auto"/>
            <w:textDirection w:val="btLr"/>
            <w:vAlign w:val="center"/>
          </w:tcPr>
          <w:p w:rsidR="00A32B02" w:rsidRPr="00887F74" w:rsidRDefault="00A32B02" w:rsidP="00A32B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внебюджетные средства</w:t>
            </w:r>
          </w:p>
          <w:p w:rsidR="00084F69" w:rsidRDefault="00A32B02" w:rsidP="00A32B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663" w:type="dxa"/>
            <w:shd w:val="clear" w:color="auto" w:fill="FFFF00"/>
            <w:textDirection w:val="btLr"/>
            <w:vAlign w:val="center"/>
          </w:tcPr>
          <w:p w:rsidR="00084F69" w:rsidRPr="00315362" w:rsidRDefault="00315362" w:rsidP="0031536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15362">
              <w:rPr>
                <w:b/>
                <w:sz w:val="20"/>
                <w:szCs w:val="20"/>
              </w:rPr>
              <w:t>Итого тыс. руб.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:rsidR="00084F69" w:rsidRDefault="00315362" w:rsidP="007C5E6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другие бюджеты тыс.</w:t>
            </w:r>
            <w:r>
              <w:rPr>
                <w:sz w:val="20"/>
                <w:szCs w:val="20"/>
              </w:rPr>
              <w:t xml:space="preserve"> </w:t>
            </w:r>
            <w:r w:rsidRPr="00887F74">
              <w:rPr>
                <w:sz w:val="20"/>
                <w:szCs w:val="20"/>
              </w:rPr>
              <w:t>руб.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15362" w:rsidRPr="00887F74" w:rsidRDefault="00315362" w:rsidP="0031536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местный бюджет</w:t>
            </w:r>
          </w:p>
          <w:p w:rsidR="00084F69" w:rsidRDefault="00315362" w:rsidP="003153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15362" w:rsidRPr="00887F74" w:rsidRDefault="00315362" w:rsidP="0031536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внебюджетные средства</w:t>
            </w:r>
          </w:p>
          <w:p w:rsidR="00084F69" w:rsidRDefault="00315362" w:rsidP="003153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:rsidR="00084F69" w:rsidRDefault="00315362" w:rsidP="007C5E6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5362">
              <w:rPr>
                <w:b/>
                <w:sz w:val="20"/>
                <w:szCs w:val="20"/>
              </w:rPr>
              <w:t>Итого тыс. руб.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:rsidR="00084F69" w:rsidRDefault="00315362" w:rsidP="00315362">
            <w:pPr>
              <w:ind w:left="113" w:right="-108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другие бюджеты тыс.</w:t>
            </w:r>
            <w:r>
              <w:rPr>
                <w:sz w:val="20"/>
                <w:szCs w:val="20"/>
              </w:rPr>
              <w:t xml:space="preserve"> </w:t>
            </w:r>
            <w:r w:rsidRPr="00887F74">
              <w:rPr>
                <w:sz w:val="20"/>
                <w:szCs w:val="20"/>
              </w:rPr>
              <w:t>руб.</w:t>
            </w:r>
          </w:p>
        </w:tc>
        <w:tc>
          <w:tcPr>
            <w:tcW w:w="845" w:type="dxa"/>
            <w:shd w:val="clear" w:color="auto" w:fill="auto"/>
            <w:textDirection w:val="btLr"/>
            <w:vAlign w:val="center"/>
          </w:tcPr>
          <w:p w:rsidR="00315362" w:rsidRPr="00887F74" w:rsidRDefault="00315362" w:rsidP="0031536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местный бюджет</w:t>
            </w:r>
          </w:p>
          <w:p w:rsidR="00084F69" w:rsidRDefault="00315362" w:rsidP="00315362">
            <w:pPr>
              <w:ind w:left="113" w:right="-108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635" w:type="dxa"/>
            <w:shd w:val="clear" w:color="auto" w:fill="auto"/>
            <w:textDirection w:val="btLr"/>
            <w:vAlign w:val="center"/>
          </w:tcPr>
          <w:p w:rsidR="00315362" w:rsidRPr="00887F74" w:rsidRDefault="00315362" w:rsidP="0031536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внебюджетные средства</w:t>
            </w:r>
          </w:p>
          <w:p w:rsidR="00084F69" w:rsidRDefault="00315362" w:rsidP="00315362">
            <w:pPr>
              <w:ind w:left="113" w:right="-108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25" w:type="dxa"/>
            <w:shd w:val="clear" w:color="auto" w:fill="FFFF00"/>
            <w:textDirection w:val="btLr"/>
            <w:vAlign w:val="center"/>
          </w:tcPr>
          <w:p w:rsidR="00084F69" w:rsidRDefault="00315362" w:rsidP="00315362">
            <w:pPr>
              <w:ind w:left="113" w:right="-108"/>
              <w:jc w:val="center"/>
              <w:rPr>
                <w:sz w:val="20"/>
                <w:szCs w:val="20"/>
              </w:rPr>
            </w:pPr>
            <w:r w:rsidRPr="00315362">
              <w:rPr>
                <w:b/>
                <w:sz w:val="20"/>
                <w:szCs w:val="20"/>
              </w:rPr>
              <w:t>Итого тыс. руб.</w:t>
            </w:r>
          </w:p>
        </w:tc>
        <w:tc>
          <w:tcPr>
            <w:tcW w:w="754" w:type="dxa"/>
            <w:shd w:val="clear" w:color="auto" w:fill="FFFFFF" w:themeFill="background1"/>
            <w:textDirection w:val="btLr"/>
            <w:vAlign w:val="center"/>
          </w:tcPr>
          <w:p w:rsidR="00084F69" w:rsidRDefault="00315362" w:rsidP="00315362">
            <w:pPr>
              <w:ind w:left="113" w:right="-108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другие бюджеты 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686" w:type="dxa"/>
            <w:gridSpan w:val="2"/>
            <w:shd w:val="clear" w:color="auto" w:fill="FFFFFF" w:themeFill="background1"/>
            <w:textDirection w:val="btLr"/>
            <w:vAlign w:val="center"/>
          </w:tcPr>
          <w:p w:rsidR="00315362" w:rsidRPr="00887F74" w:rsidRDefault="00315362" w:rsidP="0031536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местный бюджет</w:t>
            </w:r>
          </w:p>
          <w:p w:rsidR="00084F69" w:rsidRDefault="00315362" w:rsidP="00315362">
            <w:pPr>
              <w:ind w:left="113" w:right="-108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  <w:vAlign w:val="center"/>
          </w:tcPr>
          <w:p w:rsidR="00315362" w:rsidRPr="00887F74" w:rsidRDefault="00315362" w:rsidP="0031536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внебюджетные средства</w:t>
            </w:r>
          </w:p>
          <w:p w:rsidR="00084F69" w:rsidRDefault="00315362" w:rsidP="00315362">
            <w:pPr>
              <w:ind w:left="113" w:right="-108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20" w:type="dxa"/>
            <w:shd w:val="clear" w:color="auto" w:fill="FFFF00"/>
            <w:textDirection w:val="btLr"/>
            <w:vAlign w:val="center"/>
          </w:tcPr>
          <w:p w:rsidR="00084F69" w:rsidRDefault="00315362" w:rsidP="00315362">
            <w:pPr>
              <w:ind w:left="113" w:right="-108"/>
              <w:jc w:val="center"/>
              <w:rPr>
                <w:sz w:val="20"/>
                <w:szCs w:val="20"/>
              </w:rPr>
            </w:pPr>
            <w:r w:rsidRPr="00315362">
              <w:rPr>
                <w:b/>
                <w:sz w:val="20"/>
                <w:szCs w:val="20"/>
              </w:rPr>
              <w:t>Итого тыс. руб.</w:t>
            </w:r>
          </w:p>
        </w:tc>
        <w:tc>
          <w:tcPr>
            <w:tcW w:w="703" w:type="dxa"/>
            <w:shd w:val="clear" w:color="auto" w:fill="FFFFFF" w:themeFill="background1"/>
            <w:textDirection w:val="btLr"/>
            <w:vAlign w:val="center"/>
          </w:tcPr>
          <w:p w:rsidR="00084F69" w:rsidRDefault="00315362" w:rsidP="00315362">
            <w:pPr>
              <w:ind w:left="113" w:right="-108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другие бюджеты 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37" w:type="dxa"/>
            <w:gridSpan w:val="2"/>
            <w:shd w:val="clear" w:color="auto" w:fill="FFFFFF" w:themeFill="background1"/>
            <w:textDirection w:val="btLr"/>
            <w:vAlign w:val="center"/>
          </w:tcPr>
          <w:p w:rsidR="00315362" w:rsidRPr="00887F74" w:rsidRDefault="00315362" w:rsidP="0031536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местный бюджет</w:t>
            </w:r>
          </w:p>
          <w:p w:rsidR="00084F69" w:rsidRDefault="00315362" w:rsidP="00315362">
            <w:pPr>
              <w:ind w:left="113" w:right="-108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  <w:vAlign w:val="center"/>
          </w:tcPr>
          <w:p w:rsidR="00315362" w:rsidRPr="00887F74" w:rsidRDefault="00315362" w:rsidP="0031536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внебюджетные средства</w:t>
            </w:r>
          </w:p>
          <w:p w:rsidR="00084F69" w:rsidRDefault="00315362" w:rsidP="00315362">
            <w:pPr>
              <w:ind w:left="113" w:right="-108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20" w:type="dxa"/>
            <w:shd w:val="clear" w:color="auto" w:fill="FFFF00"/>
            <w:textDirection w:val="btLr"/>
            <w:vAlign w:val="center"/>
          </w:tcPr>
          <w:p w:rsidR="00084F69" w:rsidRDefault="00315362" w:rsidP="00315362">
            <w:pPr>
              <w:ind w:left="113" w:right="-108"/>
              <w:jc w:val="center"/>
              <w:rPr>
                <w:sz w:val="20"/>
                <w:szCs w:val="20"/>
              </w:rPr>
            </w:pPr>
            <w:r w:rsidRPr="00315362">
              <w:rPr>
                <w:b/>
                <w:sz w:val="20"/>
                <w:szCs w:val="20"/>
              </w:rPr>
              <w:t>Итого тыс. руб.</w:t>
            </w:r>
          </w:p>
        </w:tc>
      </w:tr>
      <w:tr w:rsidR="00084F69" w:rsidRPr="00404A7A" w:rsidTr="00F95744">
        <w:trPr>
          <w:trHeight w:val="1651"/>
        </w:trPr>
        <w:tc>
          <w:tcPr>
            <w:tcW w:w="249" w:type="dxa"/>
            <w:shd w:val="clear" w:color="auto" w:fill="auto"/>
            <w:noWrap/>
            <w:vAlign w:val="center"/>
          </w:tcPr>
          <w:p w:rsidR="007C5E65" w:rsidRPr="00404A7A" w:rsidRDefault="007C5E65" w:rsidP="007C5E65">
            <w:pPr>
              <w:ind w:left="-123" w:firstLine="15"/>
              <w:jc w:val="center"/>
              <w:rPr>
                <w:sz w:val="20"/>
                <w:szCs w:val="20"/>
              </w:rPr>
            </w:pPr>
            <w:r w:rsidRPr="00404A7A">
              <w:rPr>
                <w:sz w:val="20"/>
                <w:szCs w:val="20"/>
              </w:rPr>
              <w:t>1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7C5E65" w:rsidRPr="00404A7A" w:rsidRDefault="007C5E65" w:rsidP="00510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системы электроснабжения под малоэтажное жилищное строительство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7C5E65" w:rsidRPr="00154B5A" w:rsidRDefault="00531077" w:rsidP="00F95744">
            <w:pPr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7C5E65" w:rsidRPr="00154B5A" w:rsidRDefault="00531077" w:rsidP="00F95744">
            <w:pPr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2" w:type="dxa"/>
            <w:gridSpan w:val="2"/>
            <w:shd w:val="clear" w:color="auto" w:fill="auto"/>
            <w:noWrap/>
            <w:vAlign w:val="center"/>
          </w:tcPr>
          <w:p w:rsidR="007C5E65" w:rsidRPr="00154B5A" w:rsidRDefault="00531077" w:rsidP="00F95744">
            <w:pPr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FFFF00"/>
            <w:noWrap/>
            <w:vAlign w:val="center"/>
          </w:tcPr>
          <w:p w:rsidR="007C5E65" w:rsidRPr="00154B5A" w:rsidRDefault="00F95744" w:rsidP="00F95744">
            <w:pPr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7C5E65" w:rsidRPr="00154B5A" w:rsidRDefault="00E01DF9" w:rsidP="00F95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95744"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7C5E65" w:rsidRPr="00154B5A" w:rsidRDefault="00F95744" w:rsidP="00F95744">
            <w:pPr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7C5E65" w:rsidRPr="00154B5A" w:rsidRDefault="00F95744" w:rsidP="00F957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00"/>
            <w:noWrap/>
            <w:vAlign w:val="center"/>
          </w:tcPr>
          <w:p w:rsidR="007C5E65" w:rsidRPr="00154B5A" w:rsidRDefault="00E01DF9" w:rsidP="00F957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95744"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7C5E65" w:rsidRPr="00154B5A" w:rsidRDefault="00E01DF9" w:rsidP="00F95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95744"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</w:tcPr>
          <w:p w:rsidR="007C5E65" w:rsidRPr="00154B5A" w:rsidRDefault="00F95744" w:rsidP="00F95744">
            <w:pPr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center"/>
          </w:tcPr>
          <w:p w:rsidR="007C5E65" w:rsidRPr="00154B5A" w:rsidRDefault="00F95744" w:rsidP="00F957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5" w:type="dxa"/>
            <w:shd w:val="clear" w:color="auto" w:fill="FFFF00"/>
            <w:noWrap/>
            <w:vAlign w:val="center"/>
          </w:tcPr>
          <w:p w:rsidR="007C5E65" w:rsidRPr="00154B5A" w:rsidRDefault="00E01DF9" w:rsidP="00F95744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95744"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2"/>
            <w:shd w:val="clear" w:color="auto" w:fill="FFFFFF" w:themeFill="background1"/>
            <w:vAlign w:val="center"/>
          </w:tcPr>
          <w:p w:rsidR="007C5E65" w:rsidRPr="00154B5A" w:rsidRDefault="00E01DF9" w:rsidP="00F95744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95744"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7C5E65" w:rsidRPr="00154B5A" w:rsidRDefault="00F95744" w:rsidP="00F9574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5E65" w:rsidRPr="00154B5A" w:rsidRDefault="00F95744" w:rsidP="00F9574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7C5E65" w:rsidRPr="00154B5A" w:rsidRDefault="00E01DF9" w:rsidP="00F95744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95744"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:rsidR="007C5E65" w:rsidRPr="00154B5A" w:rsidRDefault="00E01DF9" w:rsidP="00F95744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95744"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5E65" w:rsidRPr="00154B5A" w:rsidRDefault="00F95744" w:rsidP="00F9574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5E65" w:rsidRPr="00154B5A" w:rsidRDefault="00F95744" w:rsidP="00F9574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7C5E65" w:rsidRPr="00154B5A" w:rsidRDefault="00E01DF9" w:rsidP="00F95744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95744" w:rsidRPr="00154B5A">
              <w:rPr>
                <w:b/>
                <w:sz w:val="20"/>
                <w:szCs w:val="20"/>
              </w:rPr>
              <w:t>0</w:t>
            </w:r>
          </w:p>
        </w:tc>
      </w:tr>
      <w:tr w:rsidR="00084F69" w:rsidRPr="00404A7A" w:rsidTr="00F95744">
        <w:trPr>
          <w:trHeight w:val="1118"/>
        </w:trPr>
        <w:tc>
          <w:tcPr>
            <w:tcW w:w="249" w:type="dxa"/>
            <w:shd w:val="clear" w:color="auto" w:fill="auto"/>
            <w:noWrap/>
            <w:vAlign w:val="center"/>
          </w:tcPr>
          <w:p w:rsidR="007C5E65" w:rsidRPr="00404A7A" w:rsidRDefault="007C5E65" w:rsidP="007C5E65">
            <w:pPr>
              <w:ind w:left="-123" w:firstLine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7C5E65" w:rsidRPr="00404A7A" w:rsidRDefault="007C5E65" w:rsidP="00E01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уличного освещения 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7C5E65" w:rsidRPr="00154B5A" w:rsidRDefault="00F95744" w:rsidP="00F95744">
            <w:pPr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10</w:t>
            </w:r>
            <w:r w:rsidR="00531077"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7C5E65" w:rsidRPr="00154B5A" w:rsidRDefault="00E01DF9" w:rsidP="00F957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2" w:type="dxa"/>
            <w:gridSpan w:val="2"/>
            <w:shd w:val="clear" w:color="auto" w:fill="auto"/>
            <w:noWrap/>
            <w:vAlign w:val="center"/>
          </w:tcPr>
          <w:p w:rsidR="007C5E65" w:rsidRPr="00154B5A" w:rsidRDefault="00B64CFB" w:rsidP="00F957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FFFF00"/>
            <w:noWrap/>
            <w:vAlign w:val="center"/>
          </w:tcPr>
          <w:p w:rsidR="007C5E65" w:rsidRPr="00154B5A" w:rsidRDefault="00E01DF9" w:rsidP="00F957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F95744"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7C5E65" w:rsidRPr="00154B5A" w:rsidRDefault="00F95744" w:rsidP="00F95744">
            <w:pPr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7C5E65" w:rsidRPr="00154B5A" w:rsidRDefault="00E01DF9" w:rsidP="00F95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7C5E65" w:rsidRPr="00154B5A" w:rsidRDefault="00F95744" w:rsidP="00F957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00"/>
            <w:noWrap/>
            <w:vAlign w:val="center"/>
          </w:tcPr>
          <w:p w:rsidR="007C5E65" w:rsidRPr="00154B5A" w:rsidRDefault="00F95744" w:rsidP="00E01DF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1</w:t>
            </w:r>
            <w:r w:rsidR="00E01DF9">
              <w:rPr>
                <w:b/>
                <w:sz w:val="20"/>
                <w:szCs w:val="20"/>
              </w:rPr>
              <w:t>0</w:t>
            </w:r>
            <w:r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7C5E65" w:rsidRPr="00154B5A" w:rsidRDefault="00F95744" w:rsidP="00F95744">
            <w:pPr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</w:tcPr>
          <w:p w:rsidR="007C5E65" w:rsidRPr="00154B5A" w:rsidRDefault="00E01DF9" w:rsidP="00F95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center"/>
          </w:tcPr>
          <w:p w:rsidR="007C5E65" w:rsidRPr="00154B5A" w:rsidRDefault="00F95744" w:rsidP="00F957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5" w:type="dxa"/>
            <w:shd w:val="clear" w:color="auto" w:fill="FFFF00"/>
            <w:noWrap/>
            <w:vAlign w:val="center"/>
          </w:tcPr>
          <w:p w:rsidR="007C5E65" w:rsidRPr="00154B5A" w:rsidRDefault="00E01DF9" w:rsidP="00F957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F95744"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2"/>
            <w:shd w:val="clear" w:color="auto" w:fill="FFFFFF" w:themeFill="background1"/>
            <w:vAlign w:val="center"/>
          </w:tcPr>
          <w:p w:rsidR="007C5E65" w:rsidRPr="00154B5A" w:rsidRDefault="00F95744" w:rsidP="00F957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7C5E65" w:rsidRPr="00154B5A" w:rsidRDefault="00E01DF9" w:rsidP="00F957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5E65" w:rsidRPr="00154B5A" w:rsidRDefault="00F95744" w:rsidP="00F957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7C5E65" w:rsidRPr="00154B5A" w:rsidRDefault="00E01DF9" w:rsidP="00F957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F95744"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:rsidR="007C5E65" w:rsidRPr="00154B5A" w:rsidRDefault="00F95744" w:rsidP="00F957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5E65" w:rsidRPr="00154B5A" w:rsidRDefault="00E01DF9" w:rsidP="00F957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5E65" w:rsidRPr="00154B5A" w:rsidRDefault="00F95744" w:rsidP="00F9574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7C5E65" w:rsidRPr="00154B5A" w:rsidRDefault="00F95744" w:rsidP="00E01DF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1</w:t>
            </w:r>
            <w:r w:rsidR="00E01DF9">
              <w:rPr>
                <w:b/>
                <w:sz w:val="20"/>
                <w:szCs w:val="20"/>
              </w:rPr>
              <w:t>0</w:t>
            </w:r>
            <w:r w:rsidRPr="00154B5A">
              <w:rPr>
                <w:b/>
                <w:sz w:val="20"/>
                <w:szCs w:val="20"/>
              </w:rPr>
              <w:t>0</w:t>
            </w:r>
          </w:p>
        </w:tc>
      </w:tr>
      <w:tr w:rsidR="00084F69" w:rsidRPr="00404A7A" w:rsidTr="00F95744">
        <w:trPr>
          <w:trHeight w:val="531"/>
        </w:trPr>
        <w:tc>
          <w:tcPr>
            <w:tcW w:w="249" w:type="dxa"/>
            <w:shd w:val="clear" w:color="auto" w:fill="auto"/>
            <w:noWrap/>
            <w:vAlign w:val="center"/>
          </w:tcPr>
          <w:p w:rsidR="007C5E65" w:rsidRDefault="007C5E65" w:rsidP="007C5E65">
            <w:pPr>
              <w:ind w:left="-123" w:firstLine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7C5E65" w:rsidRPr="003F4C21" w:rsidRDefault="007C5E65" w:rsidP="00510893">
            <w:pPr>
              <w:tabs>
                <w:tab w:val="left" w:pos="3960"/>
              </w:tabs>
              <w:spacing w:before="100" w:beforeAutospacing="1"/>
              <w:rPr>
                <w:sz w:val="20"/>
                <w:szCs w:val="20"/>
              </w:rPr>
            </w:pPr>
            <w:r w:rsidRPr="005F4A54">
              <w:rPr>
                <w:sz w:val="20"/>
                <w:szCs w:val="20"/>
              </w:rPr>
              <w:t>Установка опор и фонарей уличного освещения</w:t>
            </w:r>
            <w:r w:rsidR="00024939">
              <w:rPr>
                <w:sz w:val="20"/>
                <w:szCs w:val="20"/>
              </w:rPr>
              <w:t xml:space="preserve"> по</w:t>
            </w:r>
            <w:r w:rsidRPr="005F4A54">
              <w:rPr>
                <w:sz w:val="20"/>
                <w:szCs w:val="20"/>
              </w:rPr>
              <w:t xml:space="preserve"> ул. </w:t>
            </w:r>
          </w:p>
          <w:p w:rsidR="007C5E65" w:rsidRDefault="007C5E65" w:rsidP="0051089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7C5E65" w:rsidRPr="00154B5A" w:rsidRDefault="00E01DF9" w:rsidP="00F95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B64CFB"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7C5E65" w:rsidRPr="00154B5A" w:rsidRDefault="00B64CFB" w:rsidP="00F957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2" w:type="dxa"/>
            <w:gridSpan w:val="2"/>
            <w:shd w:val="clear" w:color="auto" w:fill="auto"/>
            <w:noWrap/>
            <w:vAlign w:val="center"/>
          </w:tcPr>
          <w:p w:rsidR="007C5E65" w:rsidRPr="00154B5A" w:rsidRDefault="00B64CFB" w:rsidP="00F957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FFFF00"/>
            <w:noWrap/>
            <w:vAlign w:val="center"/>
          </w:tcPr>
          <w:p w:rsidR="007C5E65" w:rsidRPr="00154B5A" w:rsidRDefault="00E01DF9" w:rsidP="00F957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B64CFB"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7C5E65" w:rsidRPr="00154B5A" w:rsidRDefault="00B64CFB" w:rsidP="00F95744">
            <w:pPr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7C5E65" w:rsidRPr="00154B5A" w:rsidRDefault="00B64CFB" w:rsidP="00F95744">
            <w:pPr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7C5E65" w:rsidRPr="00154B5A" w:rsidRDefault="00B64CFB" w:rsidP="00F957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00"/>
            <w:noWrap/>
            <w:vAlign w:val="center"/>
          </w:tcPr>
          <w:p w:rsidR="007C5E65" w:rsidRPr="00154B5A" w:rsidRDefault="00F95744" w:rsidP="00F957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7C5E65" w:rsidRPr="00154B5A" w:rsidRDefault="00E01DF9" w:rsidP="00F95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F95744"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</w:tcPr>
          <w:p w:rsidR="007C5E65" w:rsidRPr="00154B5A" w:rsidRDefault="00F95744" w:rsidP="00F95744">
            <w:pPr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center"/>
          </w:tcPr>
          <w:p w:rsidR="007C5E65" w:rsidRPr="00154B5A" w:rsidRDefault="00F95744" w:rsidP="00F957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5" w:type="dxa"/>
            <w:shd w:val="clear" w:color="auto" w:fill="FFFF00"/>
            <w:noWrap/>
            <w:vAlign w:val="center"/>
          </w:tcPr>
          <w:p w:rsidR="007C5E65" w:rsidRPr="00154B5A" w:rsidRDefault="00E01DF9" w:rsidP="00F957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F95744"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2"/>
            <w:shd w:val="clear" w:color="auto" w:fill="FFFFFF" w:themeFill="background1"/>
            <w:vAlign w:val="center"/>
          </w:tcPr>
          <w:p w:rsidR="007C5E65" w:rsidRPr="00154B5A" w:rsidRDefault="00A5029E" w:rsidP="00F957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F95744"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7C5E65" w:rsidRPr="00154B5A" w:rsidRDefault="00F95744" w:rsidP="00F957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5E65" w:rsidRPr="00154B5A" w:rsidRDefault="00F95744" w:rsidP="00F957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7C5E65" w:rsidRPr="00154B5A" w:rsidRDefault="00E01DF9" w:rsidP="00F957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F95744"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:rsidR="007C5E65" w:rsidRPr="00154B5A" w:rsidRDefault="00A5029E" w:rsidP="00F957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F95744"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5E65" w:rsidRPr="00154B5A" w:rsidRDefault="00F95744" w:rsidP="00F957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5E65" w:rsidRPr="00154B5A" w:rsidRDefault="00F95744" w:rsidP="00F957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54B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7C5E65" w:rsidRPr="00154B5A" w:rsidRDefault="00E01DF9" w:rsidP="00F957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F95744" w:rsidRPr="00154B5A">
              <w:rPr>
                <w:b/>
                <w:sz w:val="20"/>
                <w:szCs w:val="20"/>
              </w:rPr>
              <w:t>0</w:t>
            </w:r>
          </w:p>
        </w:tc>
      </w:tr>
    </w:tbl>
    <w:p w:rsidR="007C5E65" w:rsidRDefault="007C5E65" w:rsidP="0066152E">
      <w:pPr>
        <w:pStyle w:val="a3"/>
        <w:spacing w:after="0"/>
        <w:textAlignment w:val="top"/>
        <w:rPr>
          <w:rFonts w:eastAsia="Arial Unicode MS"/>
          <w:b/>
        </w:rPr>
      </w:pPr>
    </w:p>
    <w:p w:rsidR="0084632E" w:rsidRDefault="0084632E" w:rsidP="0066152E">
      <w:pPr>
        <w:pStyle w:val="a3"/>
        <w:spacing w:after="0"/>
        <w:textAlignment w:val="top"/>
        <w:rPr>
          <w:rFonts w:eastAsia="Arial Unicode MS"/>
          <w:b/>
        </w:rPr>
      </w:pPr>
    </w:p>
    <w:p w:rsidR="00953525" w:rsidRDefault="00953525" w:rsidP="0066152E">
      <w:pPr>
        <w:pStyle w:val="a3"/>
        <w:spacing w:after="0"/>
        <w:textAlignment w:val="top"/>
        <w:rPr>
          <w:rFonts w:eastAsia="Arial Unicode MS"/>
          <w:b/>
        </w:rPr>
      </w:pPr>
    </w:p>
    <w:p w:rsidR="000F7027" w:rsidRDefault="00F44248" w:rsidP="00F44248">
      <w:pPr>
        <w:pStyle w:val="a3"/>
        <w:spacing w:after="0"/>
        <w:jc w:val="center"/>
        <w:textAlignment w:val="top"/>
        <w:rPr>
          <w:rFonts w:eastAsia="Arial Unicode MS"/>
          <w:b/>
        </w:rPr>
      </w:pPr>
      <w:r>
        <w:rPr>
          <w:rFonts w:eastAsia="Arial Unicode MS"/>
          <w:b/>
        </w:rPr>
        <w:t>Теплоснабжение</w:t>
      </w:r>
    </w:p>
    <w:p w:rsidR="000F7027" w:rsidRDefault="000F7027" w:rsidP="0066152E">
      <w:pPr>
        <w:pStyle w:val="a3"/>
        <w:spacing w:after="0"/>
        <w:textAlignment w:val="top"/>
        <w:rPr>
          <w:rFonts w:eastAsia="Arial Unicode MS"/>
          <w:b/>
        </w:rPr>
      </w:pPr>
    </w:p>
    <w:p w:rsidR="00F44248" w:rsidRDefault="00F44248" w:rsidP="00F44248">
      <w:pPr>
        <w:jc w:val="center"/>
        <w:rPr>
          <w:b/>
          <w:bCs/>
          <w:sz w:val="20"/>
          <w:szCs w:val="20"/>
        </w:rPr>
      </w:pPr>
    </w:p>
    <w:tbl>
      <w:tblPr>
        <w:tblW w:w="2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"/>
        <w:gridCol w:w="184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4046"/>
      </w:tblGrid>
      <w:tr w:rsidR="00F44248" w:rsidRPr="00404A7A" w:rsidTr="00D37A9F">
        <w:trPr>
          <w:trHeight w:val="255"/>
          <w:tblHeader/>
        </w:trPr>
        <w:tc>
          <w:tcPr>
            <w:tcW w:w="250" w:type="dxa"/>
            <w:vMerge w:val="restart"/>
            <w:shd w:val="clear" w:color="auto" w:fill="auto"/>
            <w:noWrap/>
            <w:vAlign w:val="bottom"/>
          </w:tcPr>
          <w:p w:rsidR="00F44248" w:rsidRPr="00404A7A" w:rsidRDefault="00F44248" w:rsidP="00B029B9">
            <w:pPr>
              <w:ind w:left="-63" w:right="-108"/>
              <w:rPr>
                <w:b/>
                <w:sz w:val="20"/>
                <w:szCs w:val="20"/>
              </w:rPr>
            </w:pPr>
          </w:p>
          <w:p w:rsidR="00F44248" w:rsidRPr="00404A7A" w:rsidRDefault="00F44248" w:rsidP="00B029B9">
            <w:pPr>
              <w:rPr>
                <w:b/>
                <w:sz w:val="20"/>
                <w:szCs w:val="20"/>
              </w:rPr>
            </w:pPr>
            <w:r w:rsidRPr="00404A7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F44248" w:rsidRPr="00404A7A" w:rsidRDefault="00F44248" w:rsidP="00D37A9F">
            <w:pPr>
              <w:jc w:val="center"/>
              <w:rPr>
                <w:b/>
                <w:sz w:val="20"/>
                <w:szCs w:val="20"/>
              </w:rPr>
            </w:pPr>
            <w:r w:rsidRPr="00404A7A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</w:tcPr>
          <w:p w:rsidR="00F44248" w:rsidRPr="00404A7A" w:rsidRDefault="00F44248" w:rsidP="00B029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290D6B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</w:tcPr>
          <w:p w:rsidR="00F44248" w:rsidRPr="00404A7A" w:rsidRDefault="00F44248" w:rsidP="00B029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290D6B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</w:tcPr>
          <w:p w:rsidR="00F44248" w:rsidRPr="00404A7A" w:rsidRDefault="00F44248" w:rsidP="00B029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290D6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4"/>
          </w:tcPr>
          <w:p w:rsidR="00F44248" w:rsidRDefault="00290D6B" w:rsidP="00B029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2835" w:type="dxa"/>
            <w:gridSpan w:val="4"/>
          </w:tcPr>
          <w:p w:rsidR="00F44248" w:rsidRDefault="00F44248" w:rsidP="00B029B9">
            <w:pPr>
              <w:tabs>
                <w:tab w:val="left" w:pos="1140"/>
                <w:tab w:val="center" w:pos="32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290D6B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4046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:rsidR="00F44248" w:rsidRDefault="00F44248" w:rsidP="00B029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D37A9F" w:rsidRPr="00404A7A" w:rsidTr="00D37A9F">
        <w:trPr>
          <w:cantSplit/>
          <w:trHeight w:val="2712"/>
          <w:tblHeader/>
        </w:trPr>
        <w:tc>
          <w:tcPr>
            <w:tcW w:w="250" w:type="dxa"/>
            <w:vMerge/>
            <w:shd w:val="clear" w:color="auto" w:fill="FFFFFF" w:themeFill="background1"/>
            <w:noWrap/>
            <w:vAlign w:val="bottom"/>
          </w:tcPr>
          <w:p w:rsidR="00F44248" w:rsidRPr="00887F74" w:rsidRDefault="00F44248" w:rsidP="00B029B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F44248" w:rsidRPr="00887F74" w:rsidRDefault="00F44248" w:rsidP="00B029B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F44248" w:rsidRPr="00887F74" w:rsidRDefault="00F44248" w:rsidP="00B029B9">
            <w:pPr>
              <w:ind w:left="-108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другие бюджеты 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  <w:vAlign w:val="center"/>
          </w:tcPr>
          <w:p w:rsidR="00F44248" w:rsidRPr="00887F74" w:rsidRDefault="00F44248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местный бюджет</w:t>
            </w:r>
          </w:p>
          <w:p w:rsidR="00F44248" w:rsidRPr="00887F74" w:rsidRDefault="00F44248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F44248" w:rsidRPr="00887F74" w:rsidRDefault="00F44248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внебюджетные средства</w:t>
            </w:r>
          </w:p>
          <w:p w:rsidR="00F44248" w:rsidRPr="00887F74" w:rsidRDefault="00F44248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:rsidR="00F44248" w:rsidRPr="00887F74" w:rsidRDefault="00F44248" w:rsidP="00B029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b/>
                <w:sz w:val="20"/>
                <w:szCs w:val="20"/>
              </w:rPr>
              <w:t>Итого</w:t>
            </w:r>
          </w:p>
          <w:p w:rsidR="00F44248" w:rsidRPr="00887F74" w:rsidRDefault="00F44248" w:rsidP="00B029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F44248" w:rsidRPr="00887F74" w:rsidRDefault="00F44248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другие бюджеты  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  <w:vAlign w:val="center"/>
          </w:tcPr>
          <w:p w:rsidR="00F44248" w:rsidRPr="00887F74" w:rsidRDefault="00F44248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местный бюджет</w:t>
            </w:r>
          </w:p>
          <w:p w:rsidR="00F44248" w:rsidRPr="00887F74" w:rsidRDefault="00F44248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F44248" w:rsidRPr="00887F74" w:rsidRDefault="00F44248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внебюджетные средства</w:t>
            </w:r>
          </w:p>
          <w:p w:rsidR="00F44248" w:rsidRPr="00887F74" w:rsidRDefault="00F44248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:rsidR="00F44248" w:rsidRPr="00887F74" w:rsidRDefault="00F44248" w:rsidP="00B029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b/>
                <w:sz w:val="20"/>
                <w:szCs w:val="20"/>
              </w:rPr>
              <w:t>Итого</w:t>
            </w:r>
          </w:p>
          <w:p w:rsidR="00F44248" w:rsidRPr="00887F74" w:rsidRDefault="00F44248" w:rsidP="00B029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F44248" w:rsidRPr="00887F74" w:rsidRDefault="00F44248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другие бюджеты 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  <w:vAlign w:val="center"/>
          </w:tcPr>
          <w:p w:rsidR="00F44248" w:rsidRPr="00887F74" w:rsidRDefault="00F44248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местный бюджет</w:t>
            </w:r>
          </w:p>
          <w:p w:rsidR="00F44248" w:rsidRPr="00887F74" w:rsidRDefault="00F44248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F44248" w:rsidRPr="00887F74" w:rsidRDefault="00F44248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внебюджетные средства</w:t>
            </w:r>
          </w:p>
          <w:p w:rsidR="00F44248" w:rsidRPr="00887F74" w:rsidRDefault="00F44248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:rsidR="00F44248" w:rsidRPr="00887F74" w:rsidRDefault="00F44248" w:rsidP="00B029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b/>
                <w:sz w:val="20"/>
                <w:szCs w:val="20"/>
              </w:rPr>
              <w:t xml:space="preserve">Итого </w:t>
            </w: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F44248" w:rsidRPr="00887F74" w:rsidRDefault="00F44248" w:rsidP="00B029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другие бюджеты 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F44248" w:rsidRPr="00887F74" w:rsidRDefault="00F44248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местный бюджет</w:t>
            </w:r>
          </w:p>
          <w:p w:rsidR="00F44248" w:rsidRPr="00887F74" w:rsidRDefault="00F44248" w:rsidP="00B029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F44248" w:rsidRPr="00887F74" w:rsidRDefault="00F44248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внебюджетные средства</w:t>
            </w:r>
          </w:p>
          <w:p w:rsidR="00F44248" w:rsidRPr="00887F74" w:rsidRDefault="00F44248" w:rsidP="00B029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:rsidR="00F44248" w:rsidRPr="00887F74" w:rsidRDefault="00F44248" w:rsidP="00B029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b/>
                <w:sz w:val="20"/>
                <w:szCs w:val="20"/>
              </w:rPr>
              <w:t>Итого</w:t>
            </w:r>
          </w:p>
          <w:p w:rsidR="00F44248" w:rsidRPr="00887F74" w:rsidRDefault="00F44248" w:rsidP="00B029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F44248" w:rsidRPr="00887F74" w:rsidRDefault="00F44248" w:rsidP="00B029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другие бюджеты 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F44248" w:rsidRPr="00404A7A" w:rsidRDefault="00F44248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404A7A">
              <w:rPr>
                <w:sz w:val="20"/>
                <w:szCs w:val="20"/>
              </w:rPr>
              <w:t>местный бюджет</w:t>
            </w:r>
          </w:p>
          <w:p w:rsidR="00F44248" w:rsidRPr="00404A7A" w:rsidRDefault="00F44248" w:rsidP="00B029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04A7A">
              <w:rPr>
                <w:sz w:val="20"/>
                <w:szCs w:val="20"/>
              </w:rPr>
              <w:t>тыс</w:t>
            </w:r>
            <w:proofErr w:type="gramStart"/>
            <w:r w:rsidRPr="00404A7A">
              <w:rPr>
                <w:sz w:val="20"/>
                <w:szCs w:val="20"/>
              </w:rPr>
              <w:t>.р</w:t>
            </w:r>
            <w:proofErr w:type="gramEnd"/>
            <w:r w:rsidRPr="00404A7A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F44248" w:rsidRPr="00404A7A" w:rsidRDefault="00F44248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404A7A">
              <w:rPr>
                <w:sz w:val="20"/>
                <w:szCs w:val="20"/>
              </w:rPr>
              <w:t>внебюджетные средства</w:t>
            </w:r>
          </w:p>
          <w:p w:rsidR="00F44248" w:rsidRPr="00404A7A" w:rsidRDefault="00F44248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404A7A">
              <w:rPr>
                <w:sz w:val="20"/>
                <w:szCs w:val="20"/>
              </w:rPr>
              <w:t>тыс</w:t>
            </w:r>
            <w:proofErr w:type="gramStart"/>
            <w:r w:rsidRPr="00404A7A">
              <w:rPr>
                <w:sz w:val="20"/>
                <w:szCs w:val="20"/>
              </w:rPr>
              <w:t>.р</w:t>
            </w:r>
            <w:proofErr w:type="gramEnd"/>
            <w:r w:rsidRPr="00404A7A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:rsidR="00F44248" w:rsidRPr="00404A7A" w:rsidRDefault="00F44248" w:rsidP="00B029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04A7A">
              <w:rPr>
                <w:b/>
                <w:sz w:val="20"/>
                <w:szCs w:val="20"/>
              </w:rPr>
              <w:t>Итого</w:t>
            </w:r>
          </w:p>
          <w:p w:rsidR="00F44248" w:rsidRPr="00404A7A" w:rsidRDefault="00F44248" w:rsidP="00B029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404A7A">
              <w:rPr>
                <w:sz w:val="20"/>
                <w:szCs w:val="20"/>
              </w:rPr>
              <w:t>тыс</w:t>
            </w:r>
            <w:proofErr w:type="gramStart"/>
            <w:r w:rsidRPr="00404A7A">
              <w:rPr>
                <w:sz w:val="20"/>
                <w:szCs w:val="20"/>
              </w:rPr>
              <w:t>.р</w:t>
            </w:r>
            <w:proofErr w:type="gramEnd"/>
            <w:r w:rsidRPr="00404A7A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046" w:type="dxa"/>
            <w:vMerge/>
            <w:tcBorders>
              <w:right w:val="nil"/>
            </w:tcBorders>
            <w:shd w:val="clear" w:color="auto" w:fill="FFFFFF" w:themeFill="background1"/>
            <w:textDirection w:val="btLr"/>
          </w:tcPr>
          <w:p w:rsidR="00F44248" w:rsidRPr="00404A7A" w:rsidRDefault="00F44248" w:rsidP="00B029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E01DF9" w:rsidRPr="00404A7A" w:rsidTr="00B04A97">
        <w:trPr>
          <w:cantSplit/>
          <w:trHeight w:val="1171"/>
          <w:tblHeader/>
        </w:trPr>
        <w:tc>
          <w:tcPr>
            <w:tcW w:w="250" w:type="dxa"/>
            <w:shd w:val="clear" w:color="auto" w:fill="FFFFFF" w:themeFill="background1"/>
            <w:noWrap/>
            <w:vAlign w:val="center"/>
          </w:tcPr>
          <w:p w:rsidR="00E01DF9" w:rsidRPr="00887F74" w:rsidRDefault="00E01DF9" w:rsidP="00B029B9">
            <w:pPr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01DF9" w:rsidRDefault="00E01DF9" w:rsidP="00A670B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и капитальный ремонт котельной ул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орова:</w:t>
            </w:r>
          </w:p>
          <w:p w:rsidR="00E01DF9" w:rsidRPr="007D2F14" w:rsidRDefault="00E01DF9" w:rsidP="00A670BD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01DF9" w:rsidRPr="003316A6" w:rsidRDefault="00E01DF9" w:rsidP="003316A6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3316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01DF9" w:rsidRPr="003316A6" w:rsidRDefault="00E01DF9" w:rsidP="003316A6">
            <w:pPr>
              <w:jc w:val="center"/>
              <w:rPr>
                <w:b/>
                <w:sz w:val="20"/>
                <w:szCs w:val="20"/>
              </w:rPr>
            </w:pPr>
            <w:r w:rsidRPr="003316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01DF9" w:rsidRPr="003316A6" w:rsidRDefault="00E01DF9" w:rsidP="003316A6">
            <w:pPr>
              <w:jc w:val="center"/>
              <w:rPr>
                <w:b/>
                <w:sz w:val="20"/>
                <w:szCs w:val="20"/>
              </w:rPr>
            </w:pPr>
            <w:r w:rsidRPr="003316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01DF9" w:rsidRPr="003316A6" w:rsidRDefault="00E01DF9" w:rsidP="003316A6">
            <w:pPr>
              <w:jc w:val="center"/>
              <w:rPr>
                <w:b/>
                <w:sz w:val="20"/>
                <w:szCs w:val="20"/>
              </w:rPr>
            </w:pPr>
            <w:r w:rsidRPr="003316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01DF9" w:rsidRPr="003316A6" w:rsidRDefault="00E01DF9" w:rsidP="003316A6">
            <w:pPr>
              <w:jc w:val="center"/>
              <w:rPr>
                <w:b/>
                <w:sz w:val="20"/>
                <w:szCs w:val="20"/>
              </w:rPr>
            </w:pPr>
            <w:r w:rsidRPr="003316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01DF9" w:rsidRPr="003316A6" w:rsidRDefault="00E01DF9" w:rsidP="003316A6">
            <w:pPr>
              <w:jc w:val="center"/>
              <w:rPr>
                <w:b/>
                <w:sz w:val="20"/>
                <w:szCs w:val="20"/>
              </w:rPr>
            </w:pPr>
            <w:r w:rsidRPr="003316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01DF9" w:rsidRPr="003316A6" w:rsidRDefault="00E01DF9" w:rsidP="003316A6">
            <w:pPr>
              <w:jc w:val="center"/>
              <w:rPr>
                <w:b/>
                <w:sz w:val="20"/>
                <w:szCs w:val="20"/>
              </w:rPr>
            </w:pPr>
            <w:r w:rsidRPr="003316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01DF9" w:rsidRPr="003316A6" w:rsidRDefault="00E01DF9" w:rsidP="003316A6">
            <w:pPr>
              <w:jc w:val="center"/>
              <w:rPr>
                <w:b/>
                <w:sz w:val="20"/>
                <w:szCs w:val="20"/>
              </w:rPr>
            </w:pPr>
            <w:r w:rsidRPr="003316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01DF9" w:rsidRPr="003316A6" w:rsidRDefault="00E01DF9" w:rsidP="003316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01DF9" w:rsidRPr="003316A6" w:rsidRDefault="00E01DF9" w:rsidP="00B04A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01DF9" w:rsidRPr="003316A6" w:rsidRDefault="00E01DF9" w:rsidP="003316A6">
            <w:pPr>
              <w:jc w:val="center"/>
              <w:rPr>
                <w:b/>
                <w:sz w:val="20"/>
                <w:szCs w:val="20"/>
              </w:rPr>
            </w:pPr>
            <w:r w:rsidRPr="003316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01DF9" w:rsidRPr="003316A6" w:rsidRDefault="00E01DF9" w:rsidP="003316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01DF9" w:rsidRPr="003316A6" w:rsidRDefault="00E01DF9" w:rsidP="003316A6">
            <w:pPr>
              <w:jc w:val="center"/>
              <w:rPr>
                <w:b/>
                <w:sz w:val="20"/>
                <w:szCs w:val="20"/>
              </w:rPr>
            </w:pPr>
            <w:r w:rsidRPr="003316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01DF9" w:rsidRPr="003316A6" w:rsidRDefault="00E01DF9" w:rsidP="003316A6">
            <w:pPr>
              <w:jc w:val="center"/>
              <w:rPr>
                <w:b/>
                <w:sz w:val="20"/>
                <w:szCs w:val="20"/>
              </w:rPr>
            </w:pPr>
            <w:r w:rsidRPr="003316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01DF9" w:rsidRPr="003316A6" w:rsidRDefault="00E01DF9" w:rsidP="003316A6">
            <w:pPr>
              <w:jc w:val="center"/>
              <w:rPr>
                <w:b/>
                <w:sz w:val="20"/>
                <w:szCs w:val="20"/>
              </w:rPr>
            </w:pPr>
            <w:r w:rsidRPr="003316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01DF9" w:rsidRPr="003316A6" w:rsidRDefault="00E01DF9" w:rsidP="003316A6">
            <w:pPr>
              <w:jc w:val="center"/>
              <w:rPr>
                <w:b/>
                <w:sz w:val="20"/>
                <w:szCs w:val="20"/>
              </w:rPr>
            </w:pPr>
            <w:r w:rsidRPr="003316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01DF9" w:rsidRPr="00B04A97" w:rsidRDefault="00E01DF9" w:rsidP="00B04A9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01DF9" w:rsidRPr="00B04A97" w:rsidRDefault="00E01DF9" w:rsidP="00B04A9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4A97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01DF9" w:rsidRPr="00B04A97" w:rsidRDefault="00E01DF9" w:rsidP="00B04A9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</w:t>
            </w:r>
            <w:r w:rsidRPr="00B04A97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01DF9" w:rsidRPr="00B04A97" w:rsidRDefault="00E01DF9" w:rsidP="00B04A9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600</w:t>
            </w:r>
            <w:r w:rsidRPr="00B04A97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46" w:type="dxa"/>
            <w:vMerge/>
            <w:tcBorders>
              <w:right w:val="nil"/>
            </w:tcBorders>
            <w:shd w:val="clear" w:color="auto" w:fill="FFFFFF" w:themeFill="background1"/>
            <w:textDirection w:val="btLr"/>
          </w:tcPr>
          <w:p w:rsidR="00E01DF9" w:rsidRPr="00404A7A" w:rsidRDefault="00E01DF9" w:rsidP="00B029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A670BD" w:rsidRPr="00404A7A" w:rsidTr="00A670BD">
        <w:trPr>
          <w:cantSplit/>
          <w:trHeight w:val="1547"/>
          <w:tblHeader/>
        </w:trPr>
        <w:tc>
          <w:tcPr>
            <w:tcW w:w="250" w:type="dxa"/>
            <w:tcBorders>
              <w:top w:val="nil"/>
            </w:tcBorders>
            <w:shd w:val="clear" w:color="auto" w:fill="FFFFFF" w:themeFill="background1"/>
            <w:noWrap/>
            <w:vAlign w:val="center"/>
          </w:tcPr>
          <w:p w:rsidR="00A670BD" w:rsidRPr="00887F74" w:rsidRDefault="00A670BD" w:rsidP="00A670BD">
            <w:pPr>
              <w:jc w:val="center"/>
              <w:rPr>
                <w:b/>
                <w:sz w:val="20"/>
                <w:szCs w:val="20"/>
              </w:rPr>
            </w:pPr>
          </w:p>
          <w:p w:rsidR="00A670BD" w:rsidRPr="00887F74" w:rsidRDefault="00A670BD" w:rsidP="00A670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A670BD" w:rsidRPr="00887F74" w:rsidRDefault="00A670BD" w:rsidP="00A670B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котельной по ул. </w:t>
            </w:r>
            <w:proofErr w:type="gramStart"/>
            <w:r>
              <w:rPr>
                <w:sz w:val="20"/>
                <w:szCs w:val="20"/>
              </w:rPr>
              <w:t>Боровая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A670BD" w:rsidRPr="00887F74" w:rsidRDefault="00A670BD" w:rsidP="00A670BD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A670BD" w:rsidRPr="00510893" w:rsidRDefault="00A670BD" w:rsidP="00A670BD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A670BD" w:rsidRPr="00510893" w:rsidRDefault="00A670BD" w:rsidP="00A670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A670BD" w:rsidRPr="00510893" w:rsidRDefault="00A670BD" w:rsidP="00A670BD">
            <w:pPr>
              <w:jc w:val="center"/>
              <w:rPr>
                <w:b/>
                <w:sz w:val="20"/>
                <w:szCs w:val="20"/>
              </w:rPr>
            </w:pP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00"/>
            <w:vAlign w:val="center"/>
          </w:tcPr>
          <w:p w:rsidR="00A670BD" w:rsidRPr="00510893" w:rsidRDefault="00A670BD" w:rsidP="00A670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A670BD" w:rsidRPr="00510893" w:rsidRDefault="00A670BD" w:rsidP="00A670BD">
            <w:pPr>
              <w:jc w:val="center"/>
              <w:rPr>
                <w:b/>
                <w:sz w:val="20"/>
                <w:szCs w:val="20"/>
              </w:rPr>
            </w:pP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A670BD" w:rsidRPr="00510893" w:rsidRDefault="00A670BD" w:rsidP="00A670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A670BD" w:rsidRPr="00510893" w:rsidRDefault="00A670BD" w:rsidP="00A670BD">
            <w:pPr>
              <w:jc w:val="center"/>
              <w:rPr>
                <w:b/>
                <w:sz w:val="20"/>
                <w:szCs w:val="20"/>
              </w:rPr>
            </w:pP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00"/>
            <w:vAlign w:val="center"/>
          </w:tcPr>
          <w:p w:rsidR="00A670BD" w:rsidRPr="00510893" w:rsidRDefault="00A670BD" w:rsidP="00A670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A670BD" w:rsidRPr="00510893" w:rsidRDefault="00A670BD" w:rsidP="00A670BD">
            <w:pPr>
              <w:jc w:val="center"/>
              <w:rPr>
                <w:b/>
                <w:sz w:val="20"/>
                <w:szCs w:val="20"/>
              </w:rPr>
            </w:pP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A670BD" w:rsidRPr="00510893" w:rsidRDefault="00A670BD" w:rsidP="00A670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A670BD" w:rsidRPr="00510893" w:rsidRDefault="00A670BD" w:rsidP="00A670BD">
            <w:pPr>
              <w:jc w:val="center"/>
              <w:rPr>
                <w:b/>
                <w:sz w:val="20"/>
                <w:szCs w:val="20"/>
              </w:rPr>
            </w:pP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00"/>
            <w:vAlign w:val="center"/>
          </w:tcPr>
          <w:p w:rsidR="00A670BD" w:rsidRPr="00510893" w:rsidRDefault="00A670BD" w:rsidP="00A670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A670BD" w:rsidRPr="00EC3566" w:rsidRDefault="00A670BD" w:rsidP="00A670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A670BD" w:rsidRPr="00EC3566" w:rsidRDefault="00A670BD" w:rsidP="00A670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EC3566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A670BD" w:rsidRPr="00EC3566" w:rsidRDefault="00A670BD" w:rsidP="00A670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3566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00"/>
            <w:vAlign w:val="center"/>
          </w:tcPr>
          <w:p w:rsidR="00A670BD" w:rsidRPr="00510893" w:rsidRDefault="00A670BD" w:rsidP="00A670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A670BD" w:rsidRPr="00510893" w:rsidRDefault="00A670BD" w:rsidP="00A670BD">
            <w:pPr>
              <w:jc w:val="center"/>
              <w:rPr>
                <w:b/>
                <w:sz w:val="20"/>
                <w:szCs w:val="20"/>
              </w:rPr>
            </w:pP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A670BD" w:rsidRPr="00510893" w:rsidRDefault="00A670BD" w:rsidP="00A670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A670BD" w:rsidRPr="00510893" w:rsidRDefault="00A670BD" w:rsidP="00A670BD">
            <w:pPr>
              <w:jc w:val="center"/>
              <w:rPr>
                <w:b/>
                <w:sz w:val="20"/>
                <w:szCs w:val="20"/>
              </w:rPr>
            </w:pP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00"/>
            <w:vAlign w:val="center"/>
          </w:tcPr>
          <w:p w:rsidR="00A670BD" w:rsidRPr="00510893" w:rsidRDefault="00A670BD" w:rsidP="00A670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046" w:type="dxa"/>
            <w:tcBorders>
              <w:top w:val="nil"/>
              <w:right w:val="nil"/>
            </w:tcBorders>
            <w:shd w:val="clear" w:color="auto" w:fill="FFFFFF" w:themeFill="background1"/>
            <w:textDirection w:val="btLr"/>
          </w:tcPr>
          <w:p w:rsidR="00A670BD" w:rsidRPr="00404A7A" w:rsidRDefault="00A670BD" w:rsidP="00A670B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670BD" w:rsidRDefault="00A670BD" w:rsidP="00A670BD">
      <w:pPr>
        <w:jc w:val="center"/>
        <w:rPr>
          <w:b/>
          <w:bCs/>
          <w:sz w:val="20"/>
          <w:szCs w:val="20"/>
        </w:rPr>
      </w:pPr>
    </w:p>
    <w:p w:rsidR="00A670BD" w:rsidRDefault="00A670BD" w:rsidP="00A670BD">
      <w:pPr>
        <w:jc w:val="center"/>
        <w:rPr>
          <w:b/>
          <w:bCs/>
          <w:sz w:val="20"/>
          <w:szCs w:val="20"/>
        </w:rPr>
      </w:pPr>
    </w:p>
    <w:p w:rsidR="00C75B4C" w:rsidRDefault="00C75B4C" w:rsidP="0040196D">
      <w:pPr>
        <w:pStyle w:val="a3"/>
        <w:spacing w:after="0"/>
        <w:ind w:left="567"/>
        <w:jc w:val="both"/>
        <w:textAlignment w:val="top"/>
        <w:rPr>
          <w:rFonts w:eastAsia="Arial Unicode MS"/>
          <w:b/>
          <w:sz w:val="28"/>
          <w:szCs w:val="28"/>
        </w:rPr>
      </w:pPr>
    </w:p>
    <w:p w:rsidR="00290D6B" w:rsidRDefault="00290D6B" w:rsidP="0040196D">
      <w:pPr>
        <w:pStyle w:val="a3"/>
        <w:spacing w:after="0"/>
        <w:ind w:left="567"/>
        <w:jc w:val="both"/>
        <w:textAlignment w:val="top"/>
        <w:rPr>
          <w:rFonts w:eastAsia="Arial Unicode MS"/>
          <w:b/>
          <w:sz w:val="28"/>
          <w:szCs w:val="28"/>
        </w:rPr>
      </w:pPr>
    </w:p>
    <w:p w:rsidR="00290D6B" w:rsidRDefault="00290D6B" w:rsidP="0040196D">
      <w:pPr>
        <w:pStyle w:val="a3"/>
        <w:spacing w:after="0"/>
        <w:ind w:left="567"/>
        <w:jc w:val="both"/>
        <w:textAlignment w:val="top"/>
        <w:rPr>
          <w:rFonts w:eastAsia="Arial Unicode MS"/>
          <w:b/>
          <w:sz w:val="28"/>
          <w:szCs w:val="28"/>
        </w:rPr>
      </w:pPr>
    </w:p>
    <w:p w:rsidR="00290D6B" w:rsidRDefault="00290D6B" w:rsidP="0040196D">
      <w:pPr>
        <w:pStyle w:val="a3"/>
        <w:spacing w:after="0"/>
        <w:ind w:left="567"/>
        <w:jc w:val="both"/>
        <w:textAlignment w:val="top"/>
        <w:rPr>
          <w:rFonts w:eastAsia="Arial Unicode MS"/>
          <w:b/>
          <w:sz w:val="28"/>
          <w:szCs w:val="28"/>
        </w:rPr>
      </w:pPr>
    </w:p>
    <w:p w:rsidR="00290D6B" w:rsidRDefault="00290D6B" w:rsidP="0040196D">
      <w:pPr>
        <w:pStyle w:val="a3"/>
        <w:spacing w:after="0"/>
        <w:ind w:left="567"/>
        <w:jc w:val="both"/>
        <w:textAlignment w:val="top"/>
        <w:rPr>
          <w:rFonts w:eastAsia="Arial Unicode MS"/>
          <w:b/>
          <w:sz w:val="28"/>
          <w:szCs w:val="28"/>
        </w:rPr>
      </w:pPr>
    </w:p>
    <w:p w:rsidR="00290D6B" w:rsidRDefault="00290D6B" w:rsidP="0040196D">
      <w:pPr>
        <w:pStyle w:val="a3"/>
        <w:spacing w:after="0"/>
        <w:ind w:left="567"/>
        <w:jc w:val="both"/>
        <w:textAlignment w:val="top"/>
        <w:rPr>
          <w:rFonts w:eastAsia="Arial Unicode MS"/>
          <w:b/>
          <w:sz w:val="28"/>
          <w:szCs w:val="28"/>
        </w:rPr>
      </w:pPr>
    </w:p>
    <w:p w:rsidR="00290D6B" w:rsidRDefault="00290D6B" w:rsidP="0040196D">
      <w:pPr>
        <w:pStyle w:val="a3"/>
        <w:spacing w:after="0"/>
        <w:ind w:left="567"/>
        <w:jc w:val="both"/>
        <w:textAlignment w:val="top"/>
        <w:rPr>
          <w:rFonts w:eastAsia="Arial Unicode MS"/>
          <w:b/>
          <w:sz w:val="28"/>
          <w:szCs w:val="28"/>
        </w:rPr>
      </w:pPr>
    </w:p>
    <w:p w:rsidR="00290D6B" w:rsidRDefault="00290D6B" w:rsidP="0040196D">
      <w:pPr>
        <w:pStyle w:val="a3"/>
        <w:spacing w:after="0"/>
        <w:ind w:left="567"/>
        <w:jc w:val="both"/>
        <w:textAlignment w:val="top"/>
        <w:rPr>
          <w:rFonts w:eastAsia="Arial Unicode MS"/>
          <w:b/>
          <w:sz w:val="28"/>
          <w:szCs w:val="28"/>
        </w:rPr>
      </w:pPr>
    </w:p>
    <w:p w:rsidR="00290D6B" w:rsidRDefault="00290D6B" w:rsidP="0040196D">
      <w:pPr>
        <w:pStyle w:val="a3"/>
        <w:spacing w:after="0"/>
        <w:ind w:left="567"/>
        <w:jc w:val="both"/>
        <w:textAlignment w:val="top"/>
        <w:rPr>
          <w:rFonts w:eastAsia="Arial Unicode MS"/>
          <w:b/>
          <w:sz w:val="28"/>
          <w:szCs w:val="28"/>
        </w:rPr>
      </w:pPr>
    </w:p>
    <w:p w:rsidR="00290D6B" w:rsidRDefault="00290D6B" w:rsidP="0040196D">
      <w:pPr>
        <w:pStyle w:val="a3"/>
        <w:spacing w:after="0"/>
        <w:ind w:left="567"/>
        <w:jc w:val="both"/>
        <w:textAlignment w:val="top"/>
        <w:rPr>
          <w:rFonts w:eastAsia="Arial Unicode MS"/>
          <w:b/>
          <w:sz w:val="28"/>
          <w:szCs w:val="28"/>
        </w:rPr>
      </w:pPr>
    </w:p>
    <w:p w:rsidR="00290D6B" w:rsidRPr="00290D6B" w:rsidRDefault="00290D6B" w:rsidP="00290D6B">
      <w:pPr>
        <w:pStyle w:val="a3"/>
        <w:spacing w:after="0"/>
        <w:ind w:left="567"/>
        <w:jc w:val="center"/>
        <w:textAlignment w:val="top"/>
        <w:rPr>
          <w:rFonts w:eastAsia="Arial Unicode MS"/>
          <w:b/>
        </w:rPr>
      </w:pPr>
      <w:r>
        <w:rPr>
          <w:rFonts w:eastAsia="Arial Unicode MS"/>
          <w:b/>
        </w:rPr>
        <w:t>Сбор и вывоз ТБО</w:t>
      </w:r>
    </w:p>
    <w:p w:rsidR="00290D6B" w:rsidRDefault="00290D6B" w:rsidP="00290D6B">
      <w:pPr>
        <w:pStyle w:val="a3"/>
        <w:spacing w:after="0"/>
        <w:ind w:left="567"/>
        <w:jc w:val="center"/>
        <w:textAlignment w:val="top"/>
        <w:rPr>
          <w:rFonts w:eastAsia="Arial Unicode MS"/>
          <w:b/>
          <w:sz w:val="28"/>
          <w:szCs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"/>
        <w:gridCol w:w="178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290D6B" w:rsidTr="00290D6B">
        <w:trPr>
          <w:trHeight w:val="255"/>
          <w:tblHeader/>
        </w:trPr>
        <w:tc>
          <w:tcPr>
            <w:tcW w:w="313" w:type="dxa"/>
            <w:vMerge w:val="restart"/>
            <w:shd w:val="clear" w:color="auto" w:fill="auto"/>
            <w:noWrap/>
            <w:vAlign w:val="bottom"/>
          </w:tcPr>
          <w:p w:rsidR="00290D6B" w:rsidRPr="00404A7A" w:rsidRDefault="00290D6B" w:rsidP="00E74918">
            <w:pPr>
              <w:ind w:left="-63" w:right="-108"/>
              <w:rPr>
                <w:b/>
                <w:sz w:val="20"/>
                <w:szCs w:val="20"/>
              </w:rPr>
            </w:pPr>
          </w:p>
          <w:p w:rsidR="00290D6B" w:rsidRPr="00404A7A" w:rsidRDefault="00290D6B" w:rsidP="00E74918">
            <w:pPr>
              <w:rPr>
                <w:b/>
                <w:sz w:val="20"/>
                <w:szCs w:val="20"/>
              </w:rPr>
            </w:pPr>
            <w:r w:rsidRPr="00404A7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80" w:type="dxa"/>
            <w:vMerge w:val="restart"/>
            <w:shd w:val="clear" w:color="auto" w:fill="auto"/>
            <w:noWrap/>
            <w:vAlign w:val="center"/>
          </w:tcPr>
          <w:p w:rsidR="00290D6B" w:rsidRPr="00404A7A" w:rsidRDefault="00290D6B" w:rsidP="00E74918">
            <w:pPr>
              <w:jc w:val="center"/>
              <w:rPr>
                <w:b/>
                <w:sz w:val="20"/>
                <w:szCs w:val="20"/>
              </w:rPr>
            </w:pPr>
            <w:r w:rsidRPr="00404A7A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</w:tcPr>
          <w:p w:rsidR="00290D6B" w:rsidRPr="00404A7A" w:rsidRDefault="00290D6B" w:rsidP="00E749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</w:tcPr>
          <w:p w:rsidR="00290D6B" w:rsidRPr="00404A7A" w:rsidRDefault="00290D6B" w:rsidP="00E749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</w:tcPr>
          <w:p w:rsidR="00290D6B" w:rsidRPr="00404A7A" w:rsidRDefault="00290D6B" w:rsidP="00E749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2835" w:type="dxa"/>
            <w:gridSpan w:val="4"/>
          </w:tcPr>
          <w:p w:rsidR="00290D6B" w:rsidRDefault="00290D6B" w:rsidP="00E749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2835" w:type="dxa"/>
            <w:gridSpan w:val="4"/>
          </w:tcPr>
          <w:p w:rsidR="00290D6B" w:rsidRDefault="00290D6B" w:rsidP="00E74918">
            <w:pPr>
              <w:tabs>
                <w:tab w:val="left" w:pos="1140"/>
                <w:tab w:val="center" w:pos="32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2025</w:t>
            </w:r>
          </w:p>
        </w:tc>
      </w:tr>
      <w:tr w:rsidR="00290D6B" w:rsidRPr="00404A7A" w:rsidTr="00290D6B">
        <w:trPr>
          <w:cantSplit/>
          <w:trHeight w:val="2712"/>
          <w:tblHeader/>
        </w:trPr>
        <w:tc>
          <w:tcPr>
            <w:tcW w:w="313" w:type="dxa"/>
            <w:vMerge/>
            <w:shd w:val="clear" w:color="auto" w:fill="FFFFFF" w:themeFill="background1"/>
            <w:noWrap/>
            <w:vAlign w:val="bottom"/>
          </w:tcPr>
          <w:p w:rsidR="00290D6B" w:rsidRPr="00887F74" w:rsidRDefault="00290D6B" w:rsidP="00E74918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  <w:vMerge/>
            <w:shd w:val="clear" w:color="auto" w:fill="FFFFFF" w:themeFill="background1"/>
            <w:vAlign w:val="center"/>
          </w:tcPr>
          <w:p w:rsidR="00290D6B" w:rsidRPr="00887F74" w:rsidRDefault="00290D6B" w:rsidP="00E7491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290D6B" w:rsidRPr="00887F74" w:rsidRDefault="00290D6B" w:rsidP="00E74918">
            <w:pPr>
              <w:ind w:left="-108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другие бюджеты 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  <w:vAlign w:val="center"/>
          </w:tcPr>
          <w:p w:rsidR="00290D6B" w:rsidRPr="00887F74" w:rsidRDefault="00290D6B" w:rsidP="00E749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местный бюджет</w:t>
            </w:r>
          </w:p>
          <w:p w:rsidR="00290D6B" w:rsidRPr="00887F74" w:rsidRDefault="00290D6B" w:rsidP="00E749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290D6B" w:rsidRPr="00887F74" w:rsidRDefault="00290D6B" w:rsidP="00E749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внебюджетные средства</w:t>
            </w:r>
          </w:p>
          <w:p w:rsidR="00290D6B" w:rsidRPr="00887F74" w:rsidRDefault="00290D6B" w:rsidP="00E749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:rsidR="00290D6B" w:rsidRPr="00887F74" w:rsidRDefault="00290D6B" w:rsidP="00E7491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b/>
                <w:sz w:val="20"/>
                <w:szCs w:val="20"/>
              </w:rPr>
              <w:t>Итого</w:t>
            </w:r>
          </w:p>
          <w:p w:rsidR="00290D6B" w:rsidRPr="00887F74" w:rsidRDefault="00290D6B" w:rsidP="00E7491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290D6B" w:rsidRPr="00887F74" w:rsidRDefault="00290D6B" w:rsidP="00E749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другие бюджеты  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  <w:vAlign w:val="center"/>
          </w:tcPr>
          <w:p w:rsidR="00290D6B" w:rsidRPr="00887F74" w:rsidRDefault="00290D6B" w:rsidP="00E749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местный бюджет</w:t>
            </w:r>
          </w:p>
          <w:p w:rsidR="00290D6B" w:rsidRPr="00887F74" w:rsidRDefault="00290D6B" w:rsidP="00E749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290D6B" w:rsidRPr="00887F74" w:rsidRDefault="00290D6B" w:rsidP="00E749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внебюджетные средства</w:t>
            </w:r>
          </w:p>
          <w:p w:rsidR="00290D6B" w:rsidRPr="00887F74" w:rsidRDefault="00290D6B" w:rsidP="00E749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:rsidR="00290D6B" w:rsidRPr="00887F74" w:rsidRDefault="00290D6B" w:rsidP="00E7491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b/>
                <w:sz w:val="20"/>
                <w:szCs w:val="20"/>
              </w:rPr>
              <w:t>Итого</w:t>
            </w:r>
          </w:p>
          <w:p w:rsidR="00290D6B" w:rsidRPr="00887F74" w:rsidRDefault="00290D6B" w:rsidP="00E7491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290D6B" w:rsidRPr="00887F74" w:rsidRDefault="00290D6B" w:rsidP="00E749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другие бюджеты 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  <w:vAlign w:val="center"/>
          </w:tcPr>
          <w:p w:rsidR="00290D6B" w:rsidRPr="00887F74" w:rsidRDefault="00290D6B" w:rsidP="00E749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местный бюджет</w:t>
            </w:r>
          </w:p>
          <w:p w:rsidR="00290D6B" w:rsidRPr="00887F74" w:rsidRDefault="00290D6B" w:rsidP="00E749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290D6B" w:rsidRPr="00887F74" w:rsidRDefault="00290D6B" w:rsidP="00E749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внебюджетные средства</w:t>
            </w:r>
          </w:p>
          <w:p w:rsidR="00290D6B" w:rsidRPr="00887F74" w:rsidRDefault="00290D6B" w:rsidP="00E749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:rsidR="00290D6B" w:rsidRPr="00887F74" w:rsidRDefault="00290D6B" w:rsidP="00E7491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b/>
                <w:sz w:val="20"/>
                <w:szCs w:val="20"/>
              </w:rPr>
              <w:t xml:space="preserve">Итого </w:t>
            </w: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290D6B" w:rsidRPr="00887F74" w:rsidRDefault="00290D6B" w:rsidP="00E7491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другие бюджеты 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290D6B" w:rsidRPr="00887F74" w:rsidRDefault="00290D6B" w:rsidP="00E749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местный бюджет</w:t>
            </w:r>
          </w:p>
          <w:p w:rsidR="00290D6B" w:rsidRPr="00887F74" w:rsidRDefault="00290D6B" w:rsidP="00E7491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290D6B" w:rsidRPr="00887F74" w:rsidRDefault="00290D6B" w:rsidP="00E749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внебюджетные средства</w:t>
            </w:r>
          </w:p>
          <w:p w:rsidR="00290D6B" w:rsidRPr="00887F74" w:rsidRDefault="00290D6B" w:rsidP="00E7491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:rsidR="00290D6B" w:rsidRPr="00887F74" w:rsidRDefault="00290D6B" w:rsidP="00E7491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b/>
                <w:sz w:val="20"/>
                <w:szCs w:val="20"/>
              </w:rPr>
              <w:t>Итого</w:t>
            </w:r>
          </w:p>
          <w:p w:rsidR="00290D6B" w:rsidRPr="00887F74" w:rsidRDefault="00290D6B" w:rsidP="00E7491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290D6B" w:rsidRPr="00887F74" w:rsidRDefault="00290D6B" w:rsidP="00E7491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sz w:val="20"/>
                <w:szCs w:val="20"/>
              </w:rPr>
              <w:t>другие бюджеты тыс</w:t>
            </w:r>
            <w:proofErr w:type="gramStart"/>
            <w:r w:rsidRPr="00887F74">
              <w:rPr>
                <w:sz w:val="20"/>
                <w:szCs w:val="20"/>
              </w:rPr>
              <w:t>.р</w:t>
            </w:r>
            <w:proofErr w:type="gramEnd"/>
            <w:r w:rsidRPr="00887F74">
              <w:rPr>
                <w:sz w:val="20"/>
                <w:szCs w:val="20"/>
              </w:rPr>
              <w:t>уб.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290D6B" w:rsidRPr="00404A7A" w:rsidRDefault="00290D6B" w:rsidP="00E749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404A7A">
              <w:rPr>
                <w:sz w:val="20"/>
                <w:szCs w:val="20"/>
              </w:rPr>
              <w:t>местный бюджет</w:t>
            </w:r>
          </w:p>
          <w:p w:rsidR="00290D6B" w:rsidRPr="00404A7A" w:rsidRDefault="00290D6B" w:rsidP="00E7491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04A7A">
              <w:rPr>
                <w:sz w:val="20"/>
                <w:szCs w:val="20"/>
              </w:rPr>
              <w:t>тыс</w:t>
            </w:r>
            <w:proofErr w:type="gramStart"/>
            <w:r w:rsidRPr="00404A7A">
              <w:rPr>
                <w:sz w:val="20"/>
                <w:szCs w:val="20"/>
              </w:rPr>
              <w:t>.р</w:t>
            </w:r>
            <w:proofErr w:type="gramEnd"/>
            <w:r w:rsidRPr="00404A7A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290D6B" w:rsidRPr="00404A7A" w:rsidRDefault="00290D6B" w:rsidP="00E749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404A7A">
              <w:rPr>
                <w:sz w:val="20"/>
                <w:szCs w:val="20"/>
              </w:rPr>
              <w:t>внебюджетные средства</w:t>
            </w:r>
          </w:p>
          <w:p w:rsidR="00290D6B" w:rsidRPr="00404A7A" w:rsidRDefault="00290D6B" w:rsidP="00E749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404A7A">
              <w:rPr>
                <w:sz w:val="20"/>
                <w:szCs w:val="20"/>
              </w:rPr>
              <w:t>тыс</w:t>
            </w:r>
            <w:proofErr w:type="gramStart"/>
            <w:r w:rsidRPr="00404A7A">
              <w:rPr>
                <w:sz w:val="20"/>
                <w:szCs w:val="20"/>
              </w:rPr>
              <w:t>.р</w:t>
            </w:r>
            <w:proofErr w:type="gramEnd"/>
            <w:r w:rsidRPr="00404A7A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:rsidR="00290D6B" w:rsidRPr="00404A7A" w:rsidRDefault="00290D6B" w:rsidP="00E7491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04A7A">
              <w:rPr>
                <w:b/>
                <w:sz w:val="20"/>
                <w:szCs w:val="20"/>
              </w:rPr>
              <w:t>Итого</w:t>
            </w:r>
          </w:p>
          <w:p w:rsidR="00290D6B" w:rsidRPr="00404A7A" w:rsidRDefault="00290D6B" w:rsidP="00E749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404A7A">
              <w:rPr>
                <w:sz w:val="20"/>
                <w:szCs w:val="20"/>
              </w:rPr>
              <w:t>тыс</w:t>
            </w:r>
            <w:proofErr w:type="gramStart"/>
            <w:r w:rsidRPr="00404A7A">
              <w:rPr>
                <w:sz w:val="20"/>
                <w:szCs w:val="20"/>
              </w:rPr>
              <w:t>.р</w:t>
            </w:r>
            <w:proofErr w:type="gramEnd"/>
            <w:r w:rsidRPr="00404A7A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D6B" w:rsidRPr="00B04A97" w:rsidTr="00290D6B">
        <w:trPr>
          <w:cantSplit/>
          <w:trHeight w:val="1171"/>
          <w:tblHeader/>
        </w:trPr>
        <w:tc>
          <w:tcPr>
            <w:tcW w:w="313" w:type="dxa"/>
            <w:shd w:val="clear" w:color="auto" w:fill="FFFFFF" w:themeFill="background1"/>
            <w:noWrap/>
            <w:vAlign w:val="center"/>
          </w:tcPr>
          <w:p w:rsidR="00290D6B" w:rsidRPr="00887F74" w:rsidRDefault="00290D6B" w:rsidP="00E74918">
            <w:pPr>
              <w:jc w:val="center"/>
              <w:rPr>
                <w:b/>
                <w:sz w:val="20"/>
                <w:szCs w:val="20"/>
              </w:rPr>
            </w:pPr>
            <w:r w:rsidRPr="00887F7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:rsidR="00290D6B" w:rsidRDefault="00290D6B" w:rsidP="00E7491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контейнерных площадок</w:t>
            </w:r>
          </w:p>
          <w:p w:rsidR="00290D6B" w:rsidRPr="007D2F14" w:rsidRDefault="00290D6B" w:rsidP="00E74918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90D6B" w:rsidRPr="003316A6" w:rsidRDefault="00A60657" w:rsidP="00E74918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290D6B" w:rsidRPr="003316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90D6B" w:rsidRPr="003316A6" w:rsidRDefault="00290D6B" w:rsidP="00E74918">
            <w:pPr>
              <w:jc w:val="center"/>
              <w:rPr>
                <w:b/>
                <w:sz w:val="20"/>
                <w:szCs w:val="20"/>
              </w:rPr>
            </w:pPr>
            <w:r w:rsidRPr="003316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90D6B" w:rsidRPr="003316A6" w:rsidRDefault="00290D6B" w:rsidP="00E74918">
            <w:pPr>
              <w:jc w:val="center"/>
              <w:rPr>
                <w:b/>
                <w:sz w:val="20"/>
                <w:szCs w:val="20"/>
              </w:rPr>
            </w:pPr>
            <w:r w:rsidRPr="003316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90D6B" w:rsidRPr="003316A6" w:rsidRDefault="00A60657" w:rsidP="00E749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290D6B" w:rsidRPr="003316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90D6B" w:rsidRPr="003316A6" w:rsidRDefault="00290D6B" w:rsidP="00E74918">
            <w:pPr>
              <w:jc w:val="center"/>
              <w:rPr>
                <w:b/>
                <w:sz w:val="20"/>
                <w:szCs w:val="20"/>
              </w:rPr>
            </w:pPr>
            <w:r w:rsidRPr="003316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90D6B" w:rsidRPr="003316A6" w:rsidRDefault="00290D6B" w:rsidP="00E74918">
            <w:pPr>
              <w:jc w:val="center"/>
              <w:rPr>
                <w:b/>
                <w:sz w:val="20"/>
                <w:szCs w:val="20"/>
              </w:rPr>
            </w:pPr>
            <w:r w:rsidRPr="003316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90D6B" w:rsidRPr="003316A6" w:rsidRDefault="00290D6B" w:rsidP="00E74918">
            <w:pPr>
              <w:jc w:val="center"/>
              <w:rPr>
                <w:b/>
                <w:sz w:val="20"/>
                <w:szCs w:val="20"/>
              </w:rPr>
            </w:pPr>
            <w:r w:rsidRPr="003316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90D6B" w:rsidRPr="003316A6" w:rsidRDefault="00290D6B" w:rsidP="00E74918">
            <w:pPr>
              <w:jc w:val="center"/>
              <w:rPr>
                <w:b/>
                <w:sz w:val="20"/>
                <w:szCs w:val="20"/>
              </w:rPr>
            </w:pPr>
            <w:r w:rsidRPr="003316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90D6B" w:rsidRPr="003316A6" w:rsidRDefault="00290D6B" w:rsidP="00E749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90D6B" w:rsidRPr="003316A6" w:rsidRDefault="00290D6B" w:rsidP="00E749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90D6B" w:rsidRPr="003316A6" w:rsidRDefault="00290D6B" w:rsidP="00E74918">
            <w:pPr>
              <w:jc w:val="center"/>
              <w:rPr>
                <w:b/>
                <w:sz w:val="20"/>
                <w:szCs w:val="20"/>
              </w:rPr>
            </w:pPr>
            <w:r w:rsidRPr="003316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90D6B" w:rsidRPr="003316A6" w:rsidRDefault="00290D6B" w:rsidP="00E749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90D6B" w:rsidRPr="003316A6" w:rsidRDefault="00290D6B" w:rsidP="00E74918">
            <w:pPr>
              <w:jc w:val="center"/>
              <w:rPr>
                <w:b/>
                <w:sz w:val="20"/>
                <w:szCs w:val="20"/>
              </w:rPr>
            </w:pPr>
            <w:r w:rsidRPr="003316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90D6B" w:rsidRPr="003316A6" w:rsidRDefault="00290D6B" w:rsidP="00E74918">
            <w:pPr>
              <w:jc w:val="center"/>
              <w:rPr>
                <w:b/>
                <w:sz w:val="20"/>
                <w:szCs w:val="20"/>
              </w:rPr>
            </w:pPr>
            <w:r w:rsidRPr="003316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90D6B" w:rsidRPr="003316A6" w:rsidRDefault="00290D6B" w:rsidP="00E74918">
            <w:pPr>
              <w:jc w:val="center"/>
              <w:rPr>
                <w:b/>
                <w:sz w:val="20"/>
                <w:szCs w:val="20"/>
              </w:rPr>
            </w:pPr>
            <w:r w:rsidRPr="003316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90D6B" w:rsidRPr="003316A6" w:rsidRDefault="00290D6B" w:rsidP="00E74918">
            <w:pPr>
              <w:jc w:val="center"/>
              <w:rPr>
                <w:b/>
                <w:sz w:val="20"/>
                <w:szCs w:val="20"/>
              </w:rPr>
            </w:pPr>
            <w:r w:rsidRPr="003316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90D6B" w:rsidRPr="00B04A97" w:rsidRDefault="00290D6B" w:rsidP="00E749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90D6B" w:rsidRPr="00B04A97" w:rsidRDefault="00290D6B" w:rsidP="00E749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4A97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90D6B" w:rsidRPr="00B04A97" w:rsidRDefault="00290D6B" w:rsidP="00E749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</w:t>
            </w:r>
            <w:r w:rsidRPr="00B04A97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90D6B" w:rsidRPr="00B04A97" w:rsidRDefault="00290D6B" w:rsidP="00E749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600</w:t>
            </w:r>
            <w:r w:rsidRPr="00B04A97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290D6B" w:rsidRPr="00510893" w:rsidTr="00290D6B">
        <w:trPr>
          <w:cantSplit/>
          <w:trHeight w:val="1547"/>
          <w:tblHeader/>
        </w:trPr>
        <w:tc>
          <w:tcPr>
            <w:tcW w:w="313" w:type="dxa"/>
            <w:tcBorders>
              <w:top w:val="nil"/>
            </w:tcBorders>
            <w:shd w:val="clear" w:color="auto" w:fill="FFFFFF" w:themeFill="background1"/>
            <w:noWrap/>
            <w:vAlign w:val="center"/>
          </w:tcPr>
          <w:p w:rsidR="00290D6B" w:rsidRPr="00887F74" w:rsidRDefault="00290D6B" w:rsidP="00E749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90D6B" w:rsidRPr="00887F74" w:rsidRDefault="00290D6B" w:rsidP="00E74918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90D6B" w:rsidRPr="00510893" w:rsidRDefault="00290D6B" w:rsidP="00E74918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90D6B" w:rsidRPr="00510893" w:rsidRDefault="00290D6B" w:rsidP="00E749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90D6B" w:rsidRPr="00510893" w:rsidRDefault="00290D6B" w:rsidP="00E749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00"/>
            <w:vAlign w:val="center"/>
          </w:tcPr>
          <w:p w:rsidR="00290D6B" w:rsidRPr="00510893" w:rsidRDefault="00290D6B" w:rsidP="00E749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90D6B" w:rsidRPr="00510893" w:rsidRDefault="00290D6B" w:rsidP="00E749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90D6B" w:rsidRPr="00510893" w:rsidRDefault="00290D6B" w:rsidP="00E749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90D6B" w:rsidRPr="00510893" w:rsidRDefault="00290D6B" w:rsidP="00E749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00"/>
            <w:vAlign w:val="center"/>
          </w:tcPr>
          <w:p w:rsidR="00290D6B" w:rsidRPr="00510893" w:rsidRDefault="00290D6B" w:rsidP="00E749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90D6B" w:rsidRPr="00510893" w:rsidRDefault="00290D6B" w:rsidP="00E749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90D6B" w:rsidRPr="00510893" w:rsidRDefault="00290D6B" w:rsidP="00E749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90D6B" w:rsidRPr="00510893" w:rsidRDefault="00290D6B" w:rsidP="00E749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00"/>
            <w:vAlign w:val="center"/>
          </w:tcPr>
          <w:p w:rsidR="00290D6B" w:rsidRPr="00510893" w:rsidRDefault="00290D6B" w:rsidP="00E749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90D6B" w:rsidRPr="00EC3566" w:rsidRDefault="00290D6B" w:rsidP="00E749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90D6B" w:rsidRPr="00EC3566" w:rsidRDefault="00290D6B" w:rsidP="00E749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90D6B" w:rsidRPr="00EC3566" w:rsidRDefault="00290D6B" w:rsidP="00E749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00"/>
            <w:vAlign w:val="center"/>
          </w:tcPr>
          <w:p w:rsidR="00290D6B" w:rsidRPr="00510893" w:rsidRDefault="00290D6B" w:rsidP="00E749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90D6B" w:rsidRPr="00510893" w:rsidRDefault="00290D6B" w:rsidP="00E74918">
            <w:pPr>
              <w:jc w:val="center"/>
              <w:rPr>
                <w:b/>
                <w:sz w:val="20"/>
                <w:szCs w:val="20"/>
              </w:rPr>
            </w:pP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90D6B" w:rsidRPr="00510893" w:rsidRDefault="00290D6B" w:rsidP="00E749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90D6B" w:rsidRPr="00510893" w:rsidRDefault="00290D6B" w:rsidP="00E74918">
            <w:pPr>
              <w:jc w:val="center"/>
              <w:rPr>
                <w:b/>
                <w:sz w:val="20"/>
                <w:szCs w:val="20"/>
              </w:rPr>
            </w:pPr>
            <w:r w:rsidRPr="005108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00"/>
            <w:vAlign w:val="center"/>
          </w:tcPr>
          <w:p w:rsidR="00290D6B" w:rsidRPr="00510893" w:rsidRDefault="00290D6B" w:rsidP="00E749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10893">
              <w:rPr>
                <w:b/>
                <w:sz w:val="20"/>
                <w:szCs w:val="20"/>
              </w:rPr>
              <w:t>0</w:t>
            </w:r>
          </w:p>
        </w:tc>
      </w:tr>
    </w:tbl>
    <w:p w:rsidR="00290D6B" w:rsidRDefault="00290D6B" w:rsidP="0040196D">
      <w:pPr>
        <w:pStyle w:val="a3"/>
        <w:spacing w:after="0"/>
        <w:ind w:left="567"/>
        <w:jc w:val="both"/>
        <w:textAlignment w:val="top"/>
        <w:rPr>
          <w:rFonts w:eastAsia="Arial Unicode MS"/>
          <w:b/>
          <w:sz w:val="28"/>
          <w:szCs w:val="28"/>
        </w:rPr>
        <w:sectPr w:rsidR="00290D6B" w:rsidSect="0040196D">
          <w:pgSz w:w="16838" w:h="11906" w:orient="landscape" w:code="9"/>
          <w:pgMar w:top="425" w:right="1134" w:bottom="567" w:left="425" w:header="709" w:footer="709" w:gutter="0"/>
          <w:cols w:space="708"/>
          <w:docGrid w:linePitch="360"/>
        </w:sectPr>
      </w:pPr>
    </w:p>
    <w:p w:rsidR="0040196D" w:rsidRPr="00C75B4C" w:rsidRDefault="0040196D" w:rsidP="00C75B4C">
      <w:pPr>
        <w:pStyle w:val="a3"/>
        <w:spacing w:after="0"/>
        <w:ind w:left="567"/>
        <w:jc w:val="center"/>
        <w:textAlignment w:val="top"/>
        <w:rPr>
          <w:rFonts w:eastAsia="Arial Unicode MS"/>
          <w:b/>
        </w:rPr>
      </w:pPr>
      <w:r w:rsidRPr="00C75B4C">
        <w:rPr>
          <w:rFonts w:eastAsia="Arial Unicode MS"/>
          <w:b/>
        </w:rPr>
        <w:lastRenderedPageBreak/>
        <w:t>Ожидаемые конечные результаты.</w:t>
      </w:r>
    </w:p>
    <w:p w:rsidR="0040196D" w:rsidRPr="00B73867" w:rsidRDefault="0040196D" w:rsidP="0040196D">
      <w:pPr>
        <w:pStyle w:val="a3"/>
        <w:spacing w:after="0"/>
        <w:ind w:left="567"/>
        <w:jc w:val="both"/>
        <w:textAlignment w:val="top"/>
        <w:rPr>
          <w:rFonts w:eastAsia="Arial Unicode MS"/>
          <w:b/>
          <w:sz w:val="28"/>
          <w:szCs w:val="28"/>
        </w:rPr>
      </w:pPr>
    </w:p>
    <w:p w:rsidR="0040196D" w:rsidRPr="00C75B4C" w:rsidRDefault="0040196D" w:rsidP="00C75B4C">
      <w:pPr>
        <w:pStyle w:val="a3"/>
        <w:spacing w:after="0"/>
        <w:ind w:left="567"/>
        <w:jc w:val="both"/>
        <w:textAlignment w:val="top"/>
        <w:rPr>
          <w:rFonts w:eastAsia="Arial Unicode MS"/>
        </w:rPr>
      </w:pPr>
      <w:r w:rsidRPr="00C75B4C">
        <w:rPr>
          <w:rFonts w:eastAsia="Arial Unicode MS"/>
        </w:rPr>
        <w:t>Практическая реализация мероприятий Программы позволит добиться:</w:t>
      </w:r>
    </w:p>
    <w:p w:rsidR="0040196D" w:rsidRPr="00C75B4C" w:rsidRDefault="0040196D" w:rsidP="00C75B4C">
      <w:pPr>
        <w:pStyle w:val="a3"/>
        <w:spacing w:after="0"/>
        <w:ind w:left="567"/>
        <w:jc w:val="both"/>
        <w:textAlignment w:val="top"/>
        <w:rPr>
          <w:rFonts w:eastAsia="Arial Unicode MS"/>
        </w:rPr>
      </w:pPr>
      <w:r w:rsidRPr="00C75B4C">
        <w:rPr>
          <w:rFonts w:eastAsia="Arial Unicode MS"/>
        </w:rPr>
        <w:t xml:space="preserve">- строительство и модернизации </w:t>
      </w:r>
      <w:r w:rsidR="00B809D8" w:rsidRPr="00C75B4C">
        <w:rPr>
          <w:rFonts w:eastAsia="Arial Unicode MS"/>
        </w:rPr>
        <w:t xml:space="preserve">источников </w:t>
      </w:r>
      <w:proofErr w:type="spellStart"/>
      <w:r w:rsidR="00B809D8" w:rsidRPr="00C75B4C">
        <w:rPr>
          <w:rFonts w:eastAsia="Arial Unicode MS"/>
        </w:rPr>
        <w:t>водо</w:t>
      </w:r>
      <w:proofErr w:type="spellEnd"/>
      <w:r w:rsidR="00B809D8" w:rsidRPr="00C75B4C">
        <w:rPr>
          <w:rFonts w:eastAsia="Arial Unicode MS"/>
        </w:rPr>
        <w:t xml:space="preserve"> и теплоснабжения</w:t>
      </w:r>
      <w:r w:rsidRPr="00C75B4C">
        <w:rPr>
          <w:rFonts w:eastAsia="Arial Unicode MS"/>
        </w:rPr>
        <w:t>,</w:t>
      </w:r>
    </w:p>
    <w:p w:rsidR="0040196D" w:rsidRPr="00C75B4C" w:rsidRDefault="0040196D" w:rsidP="00C75B4C">
      <w:pPr>
        <w:pStyle w:val="a3"/>
        <w:spacing w:after="0"/>
        <w:ind w:left="567"/>
        <w:jc w:val="both"/>
        <w:textAlignment w:val="top"/>
        <w:rPr>
          <w:rFonts w:eastAsia="Arial Unicode MS"/>
        </w:rPr>
      </w:pPr>
      <w:r w:rsidRPr="00C75B4C">
        <w:rPr>
          <w:rFonts w:eastAsia="Arial Unicode MS"/>
        </w:rPr>
        <w:t xml:space="preserve">- обеспечения бесперебойного снабжения потребителей водой, </w:t>
      </w:r>
    </w:p>
    <w:p w:rsidR="0040196D" w:rsidRPr="00C75B4C" w:rsidRDefault="0040196D" w:rsidP="00C75B4C">
      <w:pPr>
        <w:pStyle w:val="a3"/>
        <w:spacing w:after="0"/>
        <w:ind w:left="567"/>
        <w:jc w:val="both"/>
        <w:textAlignment w:val="top"/>
        <w:rPr>
          <w:rFonts w:eastAsia="Arial Unicode MS"/>
        </w:rPr>
      </w:pPr>
      <w:r w:rsidRPr="00C75B4C">
        <w:rPr>
          <w:rFonts w:eastAsia="Arial Unicode MS"/>
        </w:rPr>
        <w:t>- безаварийности обслуживания,</w:t>
      </w:r>
    </w:p>
    <w:p w:rsidR="0040196D" w:rsidRPr="00C75B4C" w:rsidRDefault="0040196D" w:rsidP="00C75B4C">
      <w:pPr>
        <w:pStyle w:val="a3"/>
        <w:spacing w:after="0"/>
        <w:ind w:left="567"/>
        <w:jc w:val="both"/>
        <w:textAlignment w:val="top"/>
        <w:rPr>
          <w:rFonts w:eastAsia="Arial Unicode MS"/>
        </w:rPr>
      </w:pPr>
      <w:r w:rsidRPr="00C75B4C">
        <w:rPr>
          <w:rFonts w:eastAsia="Arial Unicode MS"/>
        </w:rPr>
        <w:t>- экологической безопасности,</w:t>
      </w:r>
    </w:p>
    <w:p w:rsidR="0040196D" w:rsidRPr="00C75B4C" w:rsidRDefault="0040196D" w:rsidP="00C75B4C">
      <w:pPr>
        <w:pStyle w:val="a3"/>
        <w:spacing w:after="0"/>
        <w:ind w:left="567"/>
        <w:jc w:val="both"/>
        <w:textAlignment w:val="top"/>
        <w:rPr>
          <w:rFonts w:eastAsia="Arial Unicode MS"/>
        </w:rPr>
      </w:pPr>
      <w:r w:rsidRPr="00C75B4C">
        <w:rPr>
          <w:rFonts w:eastAsia="Arial Unicode MS"/>
        </w:rPr>
        <w:t>- снижения затрат на обслуживание,</w:t>
      </w:r>
    </w:p>
    <w:p w:rsidR="0040196D" w:rsidRPr="00C75B4C" w:rsidRDefault="0040196D" w:rsidP="00C75B4C">
      <w:pPr>
        <w:pStyle w:val="a3"/>
        <w:spacing w:after="0"/>
        <w:ind w:left="567"/>
        <w:jc w:val="both"/>
        <w:textAlignment w:val="top"/>
        <w:rPr>
          <w:rFonts w:eastAsia="Arial Unicode MS"/>
        </w:rPr>
      </w:pPr>
      <w:r w:rsidRPr="00C75B4C">
        <w:rPr>
          <w:rFonts w:eastAsia="Arial Unicode MS"/>
        </w:rPr>
        <w:t>- повышения инвестиционной привлекательности муниципального образования с учетом возможности быстрого подключения новых объектов к коммунальным системам и получения коммунальных услуг по обоснованным ценам;</w:t>
      </w:r>
    </w:p>
    <w:p w:rsidR="0040196D" w:rsidRPr="00C75B4C" w:rsidRDefault="0040196D" w:rsidP="00C75B4C">
      <w:pPr>
        <w:pStyle w:val="a3"/>
        <w:spacing w:after="0"/>
        <w:ind w:left="567"/>
        <w:jc w:val="both"/>
        <w:textAlignment w:val="top"/>
        <w:rPr>
          <w:rFonts w:eastAsia="Arial Unicode MS"/>
        </w:rPr>
      </w:pPr>
    </w:p>
    <w:p w:rsidR="0040196D" w:rsidRPr="00C75B4C" w:rsidRDefault="0040196D" w:rsidP="00C75B4C">
      <w:pPr>
        <w:autoSpaceDE w:val="0"/>
        <w:autoSpaceDN w:val="0"/>
        <w:adjustRightInd w:val="0"/>
        <w:ind w:left="567"/>
        <w:jc w:val="center"/>
        <w:rPr>
          <w:b/>
        </w:rPr>
      </w:pPr>
      <w:r w:rsidRPr="00C75B4C">
        <w:rPr>
          <w:b/>
        </w:rPr>
        <w:t>Оценка эффективности реализации Программы.</w:t>
      </w:r>
    </w:p>
    <w:p w:rsidR="0040196D" w:rsidRPr="00C75B4C" w:rsidRDefault="0040196D" w:rsidP="00C75B4C">
      <w:pPr>
        <w:autoSpaceDE w:val="0"/>
        <w:autoSpaceDN w:val="0"/>
        <w:adjustRightInd w:val="0"/>
        <w:ind w:left="567"/>
        <w:jc w:val="both"/>
      </w:pPr>
    </w:p>
    <w:p w:rsidR="0040196D" w:rsidRPr="00C75B4C" w:rsidRDefault="0040196D" w:rsidP="00C75B4C">
      <w:pPr>
        <w:autoSpaceDE w:val="0"/>
        <w:autoSpaceDN w:val="0"/>
        <w:adjustRightInd w:val="0"/>
        <w:ind w:left="567"/>
        <w:jc w:val="both"/>
      </w:pPr>
      <w:r w:rsidRPr="00C75B4C">
        <w:t>Эффективность реализации Программы и использования сре</w:t>
      </w:r>
      <w:proofErr w:type="gramStart"/>
      <w:r w:rsidRPr="00C75B4C">
        <w:t>дств дл</w:t>
      </w:r>
      <w:proofErr w:type="gramEnd"/>
      <w:r w:rsidRPr="00C75B4C">
        <w:t>я реализации проектов обеспечивается за счёт:</w:t>
      </w:r>
    </w:p>
    <w:p w:rsidR="0040196D" w:rsidRPr="00C75B4C" w:rsidRDefault="0040196D" w:rsidP="00C75B4C">
      <w:pPr>
        <w:autoSpaceDE w:val="0"/>
        <w:autoSpaceDN w:val="0"/>
        <w:adjustRightInd w:val="0"/>
        <w:ind w:left="567"/>
        <w:jc w:val="both"/>
      </w:pPr>
      <w:r w:rsidRPr="00C75B4C">
        <w:t>- исключения возможности нецелевого использования бюджетных средств;</w:t>
      </w:r>
    </w:p>
    <w:p w:rsidR="0040196D" w:rsidRPr="00C75B4C" w:rsidRDefault="0040196D" w:rsidP="00C75B4C">
      <w:pPr>
        <w:autoSpaceDE w:val="0"/>
        <w:autoSpaceDN w:val="0"/>
        <w:adjustRightInd w:val="0"/>
        <w:ind w:left="567"/>
        <w:jc w:val="both"/>
      </w:pPr>
      <w:r w:rsidRPr="00C75B4C">
        <w:t>- прозрачности прохождения бюджетных средств;</w:t>
      </w:r>
    </w:p>
    <w:p w:rsidR="0040196D" w:rsidRPr="00C75B4C" w:rsidRDefault="0040196D" w:rsidP="00C75B4C">
      <w:pPr>
        <w:autoSpaceDE w:val="0"/>
        <w:autoSpaceDN w:val="0"/>
        <w:adjustRightInd w:val="0"/>
        <w:ind w:left="567"/>
        <w:jc w:val="both"/>
      </w:pPr>
      <w:r w:rsidRPr="00C75B4C">
        <w:t>- привлечения средств бюджетов различных уровней.</w:t>
      </w:r>
    </w:p>
    <w:p w:rsidR="0040196D" w:rsidRPr="00C75B4C" w:rsidRDefault="0040196D" w:rsidP="00C75B4C">
      <w:pPr>
        <w:autoSpaceDE w:val="0"/>
        <w:autoSpaceDN w:val="0"/>
        <w:adjustRightInd w:val="0"/>
        <w:ind w:left="567"/>
        <w:jc w:val="both"/>
      </w:pPr>
    </w:p>
    <w:p w:rsidR="0040196D" w:rsidRPr="00C75B4C" w:rsidRDefault="0040196D" w:rsidP="00C75B4C">
      <w:pPr>
        <w:autoSpaceDE w:val="0"/>
        <w:autoSpaceDN w:val="0"/>
        <w:adjustRightInd w:val="0"/>
        <w:ind w:left="567"/>
        <w:jc w:val="both"/>
      </w:pPr>
      <w:r w:rsidRPr="00C75B4C">
        <w:t>Успешное выполнение мероприятий Программы позволит обеспечить:</w:t>
      </w:r>
    </w:p>
    <w:p w:rsidR="0040196D" w:rsidRPr="00C75B4C" w:rsidRDefault="0040196D" w:rsidP="00C75B4C">
      <w:pPr>
        <w:autoSpaceDE w:val="0"/>
        <w:autoSpaceDN w:val="0"/>
        <w:adjustRightInd w:val="0"/>
        <w:ind w:left="567"/>
        <w:jc w:val="both"/>
      </w:pPr>
    </w:p>
    <w:p w:rsidR="0040196D" w:rsidRPr="00C75B4C" w:rsidRDefault="0040196D" w:rsidP="00C75B4C">
      <w:pPr>
        <w:autoSpaceDE w:val="0"/>
        <w:autoSpaceDN w:val="0"/>
        <w:adjustRightInd w:val="0"/>
        <w:ind w:left="567"/>
        <w:jc w:val="both"/>
      </w:pPr>
      <w:r w:rsidRPr="00C75B4C">
        <w:t>- снижение уровня износа объектов коммунальной инфраструктуры;</w:t>
      </w:r>
    </w:p>
    <w:p w:rsidR="0040196D" w:rsidRPr="00C75B4C" w:rsidRDefault="0040196D" w:rsidP="00C75B4C">
      <w:pPr>
        <w:autoSpaceDE w:val="0"/>
        <w:autoSpaceDN w:val="0"/>
        <w:adjustRightInd w:val="0"/>
        <w:ind w:left="567"/>
        <w:jc w:val="both"/>
      </w:pPr>
      <w:r w:rsidRPr="00C75B4C">
        <w:t>- повышение качества и надёжности коммунальных услуг;</w:t>
      </w:r>
    </w:p>
    <w:p w:rsidR="0040196D" w:rsidRPr="00C75B4C" w:rsidRDefault="0040196D" w:rsidP="00C75B4C">
      <w:pPr>
        <w:autoSpaceDE w:val="0"/>
        <w:autoSpaceDN w:val="0"/>
        <w:adjustRightInd w:val="0"/>
        <w:ind w:left="567"/>
        <w:jc w:val="both"/>
      </w:pPr>
      <w:r w:rsidRPr="00C75B4C">
        <w:t xml:space="preserve"> - улучшение экологической ситуации в границах</w:t>
      </w:r>
      <w:r w:rsidR="00C75B4C">
        <w:t xml:space="preserve"> </w:t>
      </w:r>
      <w:r w:rsidR="00B809D8" w:rsidRPr="00C75B4C">
        <w:t>Красноярского</w:t>
      </w:r>
      <w:r w:rsidRPr="00C75B4C">
        <w:t xml:space="preserve"> сельского  поселения </w:t>
      </w:r>
    </w:p>
    <w:p w:rsidR="0040196D" w:rsidRDefault="0040196D" w:rsidP="00C75B4C">
      <w:pPr>
        <w:pStyle w:val="a3"/>
        <w:spacing w:after="0"/>
        <w:ind w:left="567"/>
        <w:jc w:val="both"/>
        <w:textAlignment w:val="top"/>
      </w:pPr>
      <w:r w:rsidRPr="00C75B4C">
        <w:rPr>
          <w:spacing w:val="-1"/>
        </w:rPr>
        <w:t>Социальная   эффективность     характеризуется   созданием благо</w:t>
      </w:r>
      <w:r w:rsidRPr="00C75B4C">
        <w:t>приятных условий проживания населения,   обеспечением нормальных условий для жизни будущих поколений, улучшением демографической ситуации.</w:t>
      </w:r>
    </w:p>
    <w:p w:rsidR="00E74918" w:rsidRPr="00C75B4C" w:rsidRDefault="00E74918" w:rsidP="00C75B4C">
      <w:pPr>
        <w:pStyle w:val="a3"/>
        <w:spacing w:after="0"/>
        <w:ind w:left="567"/>
        <w:jc w:val="both"/>
        <w:textAlignment w:val="top"/>
      </w:pPr>
    </w:p>
    <w:p w:rsidR="00C75B4C" w:rsidRDefault="00E74918" w:rsidP="00C75B4C">
      <w:pPr>
        <w:ind w:right="57"/>
        <w:jc w:val="center"/>
        <w:rPr>
          <w:b/>
        </w:rPr>
      </w:pPr>
      <w:r>
        <w:rPr>
          <w:b/>
        </w:rPr>
        <w:t>Заключение</w:t>
      </w:r>
    </w:p>
    <w:p w:rsidR="00E74918" w:rsidRPr="00C75B4C" w:rsidRDefault="00E74918" w:rsidP="00C75B4C">
      <w:pPr>
        <w:ind w:right="57"/>
        <w:jc w:val="center"/>
        <w:rPr>
          <w:b/>
        </w:rPr>
      </w:pPr>
    </w:p>
    <w:p w:rsidR="00C75B4C" w:rsidRPr="00C75B4C" w:rsidRDefault="00C75B4C" w:rsidP="00C75B4C">
      <w:pPr>
        <w:tabs>
          <w:tab w:val="left" w:pos="3420"/>
        </w:tabs>
        <w:jc w:val="both"/>
      </w:pPr>
      <w:r>
        <w:t xml:space="preserve">         </w:t>
      </w:r>
      <w:r w:rsidRPr="00C75B4C">
        <w:t xml:space="preserve">Принятие </w:t>
      </w:r>
      <w:proofErr w:type="gramStart"/>
      <w:r w:rsidRPr="00C75B4C">
        <w:t xml:space="preserve">Программы комплексного развития систем коммунальной инфраструктуры </w:t>
      </w:r>
      <w:r>
        <w:rPr>
          <w:bCs/>
        </w:rPr>
        <w:t>Красноярского</w:t>
      </w:r>
      <w:r w:rsidRPr="00C75B4C">
        <w:rPr>
          <w:bCs/>
        </w:rPr>
        <w:t xml:space="preserve"> сельского поселения</w:t>
      </w:r>
      <w:proofErr w:type="gramEnd"/>
      <w:r w:rsidRPr="00C75B4C">
        <w:t xml:space="preserve"> на </w:t>
      </w:r>
      <w:r>
        <w:t>2021</w:t>
      </w:r>
      <w:r w:rsidRPr="00C75B4C">
        <w:t>-</w:t>
      </w:r>
      <w:r>
        <w:t>2025</w:t>
      </w:r>
      <w:r w:rsidRPr="00C75B4C">
        <w:t xml:space="preserve"> гг. и выполнение предусмотренных ею мероприятий позволит обеспечить:</w:t>
      </w:r>
    </w:p>
    <w:p w:rsidR="00C75B4C" w:rsidRPr="00C75B4C" w:rsidRDefault="00C75B4C" w:rsidP="00C75B4C">
      <w:pPr>
        <w:tabs>
          <w:tab w:val="left" w:pos="3420"/>
        </w:tabs>
        <w:jc w:val="both"/>
      </w:pPr>
      <w:r>
        <w:t xml:space="preserve">            </w:t>
      </w:r>
      <w:r w:rsidRPr="00C75B4C">
        <w:t xml:space="preserve">- развитие систем коммунальной инфраструктуры и объектов, используемых для сбора и вывоза бытовых отходов в соответствии с потребностями </w:t>
      </w:r>
      <w:r>
        <w:rPr>
          <w:bCs/>
        </w:rPr>
        <w:t>Красноярского</w:t>
      </w:r>
      <w:r w:rsidRPr="00C75B4C">
        <w:rPr>
          <w:bCs/>
        </w:rPr>
        <w:t xml:space="preserve"> сельского поселения</w:t>
      </w:r>
      <w:r w:rsidRPr="00C75B4C">
        <w:t>;</w:t>
      </w:r>
    </w:p>
    <w:p w:rsidR="00C75B4C" w:rsidRPr="00C75B4C" w:rsidRDefault="00C75B4C" w:rsidP="00C75B4C">
      <w:pPr>
        <w:pStyle w:val="ConsPlusNormal"/>
        <w:widowControl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5B4C">
        <w:rPr>
          <w:rFonts w:ascii="Times New Roman" w:eastAsia="Calibri" w:hAnsi="Times New Roman" w:cs="Times New Roman"/>
          <w:sz w:val="24"/>
          <w:szCs w:val="24"/>
          <w:lang w:eastAsia="en-US"/>
        </w:rPr>
        <w:t>- создание условий для развития жилищного сектора и осуществления комплексного освоения земельных участков под жилищно-гражданское строительство;</w:t>
      </w:r>
    </w:p>
    <w:p w:rsidR="00C75B4C" w:rsidRPr="00C75B4C" w:rsidRDefault="00C75B4C" w:rsidP="00C75B4C">
      <w:pPr>
        <w:pStyle w:val="ConsPlusNormal"/>
        <w:widowControl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5B4C">
        <w:rPr>
          <w:rFonts w:ascii="Times New Roman" w:eastAsia="Calibri" w:hAnsi="Times New Roman" w:cs="Times New Roman"/>
          <w:sz w:val="24"/>
          <w:szCs w:val="24"/>
          <w:lang w:eastAsia="en-US"/>
        </w:rPr>
        <w:t>- повышение качества предоставляемых организациями коммунального комплекса услуг при соразмерных затратах и экологических последствиях;</w:t>
      </w:r>
    </w:p>
    <w:p w:rsidR="00C75B4C" w:rsidRPr="00C75B4C" w:rsidRDefault="00C75B4C" w:rsidP="00C75B4C">
      <w:pPr>
        <w:tabs>
          <w:tab w:val="left" w:pos="3420"/>
        </w:tabs>
        <w:jc w:val="both"/>
        <w:rPr>
          <w:rFonts w:eastAsia="Calibri"/>
        </w:rPr>
      </w:pPr>
      <w:r w:rsidRPr="00C75B4C">
        <w:rPr>
          <w:rFonts w:eastAsia="Calibri"/>
        </w:rPr>
        <w:t xml:space="preserve">- улучшение экологической ситуации на территории </w:t>
      </w:r>
      <w:r>
        <w:rPr>
          <w:bCs/>
        </w:rPr>
        <w:t>Красноярского</w:t>
      </w:r>
      <w:r w:rsidRPr="00C75B4C">
        <w:rPr>
          <w:bCs/>
        </w:rPr>
        <w:t xml:space="preserve"> сельского поселения</w:t>
      </w:r>
      <w:r w:rsidRPr="00C75B4C">
        <w:rPr>
          <w:rFonts w:eastAsia="Calibri"/>
        </w:rPr>
        <w:t>;</w:t>
      </w:r>
    </w:p>
    <w:p w:rsidR="00C75B4C" w:rsidRPr="00C75B4C" w:rsidRDefault="00C75B4C" w:rsidP="00C75B4C">
      <w:pPr>
        <w:pStyle w:val="ConsPlusNormal"/>
        <w:widowControl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5B4C">
        <w:rPr>
          <w:rFonts w:ascii="Times New Roman" w:eastAsia="Calibri" w:hAnsi="Times New Roman" w:cs="Times New Roman"/>
          <w:sz w:val="24"/>
          <w:szCs w:val="24"/>
          <w:lang w:eastAsia="en-US"/>
        </w:rPr>
        <w:t>- принятие инвестиционных программ и тарифов организаций коммунального комплекса на подключение к системам коммунальной инфраструктуры, инвестиционных надбавок к тарифам с учетом обеспечения доступности данных услуг для потребителей;</w:t>
      </w:r>
    </w:p>
    <w:p w:rsidR="00C75B4C" w:rsidRPr="00C75B4C" w:rsidRDefault="00C75B4C" w:rsidP="00C75B4C">
      <w:pPr>
        <w:tabs>
          <w:tab w:val="left" w:pos="3420"/>
        </w:tabs>
        <w:jc w:val="both"/>
        <w:rPr>
          <w:rFonts w:eastAsia="Calibri"/>
        </w:rPr>
      </w:pPr>
      <w:r w:rsidRPr="00C75B4C">
        <w:rPr>
          <w:rFonts w:eastAsia="Calibri"/>
        </w:rPr>
        <w:t xml:space="preserve">- осуществление бюджетной политики </w:t>
      </w:r>
      <w:r>
        <w:rPr>
          <w:bCs/>
        </w:rPr>
        <w:t>Красноярского</w:t>
      </w:r>
      <w:r w:rsidRPr="00C75B4C">
        <w:rPr>
          <w:bCs/>
        </w:rPr>
        <w:t xml:space="preserve"> сельского поселения</w:t>
      </w:r>
      <w:r w:rsidRPr="00C75B4C">
        <w:rPr>
          <w:rFonts w:eastAsia="Calibri"/>
        </w:rPr>
        <w:t xml:space="preserve"> в сфере развития коммунальной инфраструктуры, привлечение целевых средств </w:t>
      </w:r>
      <w:r w:rsidRPr="00C75B4C">
        <w:t xml:space="preserve">областного </w:t>
      </w:r>
      <w:r w:rsidRPr="00C75B4C">
        <w:rPr>
          <w:rFonts w:eastAsia="Calibri"/>
        </w:rPr>
        <w:t>и федерального бюджетов, средств инвесторов;</w:t>
      </w:r>
    </w:p>
    <w:p w:rsidR="00C75B4C" w:rsidRPr="00C75B4C" w:rsidRDefault="00C75B4C" w:rsidP="00C75B4C">
      <w:pPr>
        <w:tabs>
          <w:tab w:val="left" w:pos="3420"/>
        </w:tabs>
        <w:jc w:val="both"/>
        <w:rPr>
          <w:rFonts w:eastAsia="Calibri"/>
        </w:rPr>
      </w:pPr>
      <w:r w:rsidRPr="00C75B4C">
        <w:rPr>
          <w:rFonts w:eastAsia="Calibri"/>
        </w:rPr>
        <w:t>- повышение степени автоматизации производства организаций коммунального комплекса, модернизацию оборудования и применение современных технологий.</w:t>
      </w:r>
    </w:p>
    <w:p w:rsidR="00C75B4C" w:rsidRPr="00C75B4C" w:rsidRDefault="00C75B4C" w:rsidP="00C75B4C">
      <w:pPr>
        <w:jc w:val="both"/>
      </w:pPr>
      <w:r w:rsidRPr="00C75B4C">
        <w:t xml:space="preserve">- повысить уровень технического состояния объектов коммунальной инфраструктуры на территории </w:t>
      </w:r>
      <w:r>
        <w:rPr>
          <w:bCs/>
        </w:rPr>
        <w:t>Красноярского</w:t>
      </w:r>
      <w:r w:rsidRPr="00C75B4C">
        <w:rPr>
          <w:bCs/>
        </w:rPr>
        <w:t xml:space="preserve"> сельского поселения</w:t>
      </w:r>
      <w:r w:rsidRPr="00C75B4C">
        <w:t>;</w:t>
      </w:r>
    </w:p>
    <w:p w:rsidR="00E74918" w:rsidRDefault="00C75B4C" w:rsidP="00C75B4C">
      <w:pPr>
        <w:jc w:val="both"/>
      </w:pPr>
      <w:r w:rsidRPr="00C75B4C">
        <w:t>- расширить номенклатуру, увеличить объемы и улучшить качество коммунальных услуг, оказываемых населению;</w:t>
      </w:r>
    </w:p>
    <w:p w:rsidR="00C75B4C" w:rsidRPr="00C75B4C" w:rsidRDefault="00C75B4C" w:rsidP="00C75B4C">
      <w:pPr>
        <w:jc w:val="both"/>
        <w:rPr>
          <w:b/>
        </w:rPr>
      </w:pPr>
      <w:r w:rsidRPr="00C75B4C">
        <w:lastRenderedPageBreak/>
        <w:t>- за счет широкого внедрения передовых технологий, местных видов топлива и энергосберегающего оборудования снизить затраты на топливно-энергетические ресурсы при производстве коммунальной продукции.</w:t>
      </w:r>
    </w:p>
    <w:p w:rsidR="00C75B4C" w:rsidRPr="0040196D" w:rsidRDefault="00C75B4C" w:rsidP="00C75B4C">
      <w:pPr>
        <w:pStyle w:val="a3"/>
        <w:spacing w:after="0"/>
        <w:ind w:left="567"/>
        <w:jc w:val="both"/>
        <w:textAlignment w:val="top"/>
        <w:rPr>
          <w:sz w:val="28"/>
          <w:szCs w:val="28"/>
        </w:rPr>
        <w:sectPr w:rsidR="00C75B4C" w:rsidRPr="0040196D" w:rsidSect="00C75B4C">
          <w:pgSz w:w="11906" w:h="16838" w:code="9"/>
          <w:pgMar w:top="425" w:right="425" w:bottom="1134" w:left="567" w:header="709" w:footer="709" w:gutter="0"/>
          <w:cols w:space="708"/>
          <w:docGrid w:linePitch="360"/>
        </w:sectPr>
      </w:pPr>
    </w:p>
    <w:p w:rsidR="00B73867" w:rsidRDefault="00B73867" w:rsidP="0040196D">
      <w:pPr>
        <w:pStyle w:val="a3"/>
        <w:spacing w:after="0"/>
        <w:jc w:val="both"/>
        <w:textAlignment w:val="top"/>
        <w:rPr>
          <w:rFonts w:eastAsia="Arial Unicode MS"/>
          <w:b/>
          <w:sz w:val="28"/>
          <w:szCs w:val="28"/>
        </w:rPr>
      </w:pPr>
    </w:p>
    <w:sectPr w:rsidR="00B73867" w:rsidSect="0040196D">
      <w:pgSz w:w="16838" w:h="11906" w:orient="landscape" w:code="9"/>
      <w:pgMar w:top="425" w:right="1134" w:bottom="567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F2C" w:rsidRDefault="00240F2C" w:rsidP="007014B0">
      <w:r>
        <w:separator/>
      </w:r>
    </w:p>
  </w:endnote>
  <w:endnote w:type="continuationSeparator" w:id="0">
    <w:p w:rsidR="00240F2C" w:rsidRDefault="00240F2C" w:rsidP="00701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6585"/>
      <w:docPartObj>
        <w:docPartGallery w:val="Page Numbers (Bottom of Page)"/>
        <w:docPartUnique/>
      </w:docPartObj>
    </w:sdtPr>
    <w:sdtContent>
      <w:p w:rsidR="00E74918" w:rsidRDefault="00511656">
        <w:pPr>
          <w:pStyle w:val="af"/>
        </w:pPr>
        <w:fldSimple w:instr=" PAGE   \* MERGEFORMAT ">
          <w:r w:rsidR="003B3390">
            <w:rPr>
              <w:noProof/>
            </w:rPr>
            <w:t>8</w:t>
          </w:r>
        </w:fldSimple>
      </w:p>
    </w:sdtContent>
  </w:sdt>
  <w:p w:rsidR="00E74918" w:rsidRDefault="00E7491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F2C" w:rsidRDefault="00240F2C" w:rsidP="007014B0">
      <w:r>
        <w:separator/>
      </w:r>
    </w:p>
  </w:footnote>
  <w:footnote w:type="continuationSeparator" w:id="0">
    <w:p w:rsidR="00240F2C" w:rsidRDefault="00240F2C" w:rsidP="007014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1">
    <w:nsid w:val="02E117DE"/>
    <w:multiLevelType w:val="hybridMultilevel"/>
    <w:tmpl w:val="F8428634"/>
    <w:lvl w:ilvl="0" w:tplc="6346F260">
      <w:start w:val="1"/>
      <w:numFmt w:val="decimal"/>
      <w:lvlText w:val="%1."/>
      <w:lvlJc w:val="left"/>
      <w:pPr>
        <w:ind w:left="41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95E97"/>
    <w:multiLevelType w:val="multilevel"/>
    <w:tmpl w:val="2F52A54A"/>
    <w:lvl w:ilvl="0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3">
    <w:nsid w:val="09053635"/>
    <w:multiLevelType w:val="hybridMultilevel"/>
    <w:tmpl w:val="D3BE971A"/>
    <w:lvl w:ilvl="0" w:tplc="71DA1D84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F476285"/>
    <w:multiLevelType w:val="hybridMultilevel"/>
    <w:tmpl w:val="DC02C12C"/>
    <w:lvl w:ilvl="0" w:tplc="E4B0C46C">
      <w:start w:val="1"/>
      <w:numFmt w:val="decimal"/>
      <w:lvlText w:val="%1."/>
      <w:lvlJc w:val="left"/>
      <w:pPr>
        <w:ind w:left="417" w:hanging="360"/>
      </w:pPr>
      <w:rPr>
        <w:rFonts w:eastAsia="Arial Unicode M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31C467A0"/>
    <w:multiLevelType w:val="hybridMultilevel"/>
    <w:tmpl w:val="6F06BA3A"/>
    <w:lvl w:ilvl="0" w:tplc="F386277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060529"/>
    <w:multiLevelType w:val="hybridMultilevel"/>
    <w:tmpl w:val="D91A38C6"/>
    <w:lvl w:ilvl="0" w:tplc="0812DDBA">
      <w:numFmt w:val="bullet"/>
      <w:suff w:val="space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97DF1"/>
    <w:multiLevelType w:val="hybridMultilevel"/>
    <w:tmpl w:val="AFB06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323C2"/>
    <w:multiLevelType w:val="hybridMultilevel"/>
    <w:tmpl w:val="0C7899BE"/>
    <w:lvl w:ilvl="0" w:tplc="E52A2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6930B1"/>
    <w:multiLevelType w:val="multilevel"/>
    <w:tmpl w:val="47C4991E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0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5FEE6D60"/>
    <w:multiLevelType w:val="hybridMultilevel"/>
    <w:tmpl w:val="B87A91FE"/>
    <w:lvl w:ilvl="0" w:tplc="708E79F8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52E"/>
    <w:rsid w:val="000062C5"/>
    <w:rsid w:val="00021AB1"/>
    <w:rsid w:val="00024939"/>
    <w:rsid w:val="00024D2D"/>
    <w:rsid w:val="000750AB"/>
    <w:rsid w:val="00082B90"/>
    <w:rsid w:val="00084F69"/>
    <w:rsid w:val="000923E5"/>
    <w:rsid w:val="000A2C7D"/>
    <w:rsid w:val="000B7704"/>
    <w:rsid w:val="000C301B"/>
    <w:rsid w:val="000D0F2D"/>
    <w:rsid w:val="000E71F6"/>
    <w:rsid w:val="000F2DE2"/>
    <w:rsid w:val="000F7027"/>
    <w:rsid w:val="001113CE"/>
    <w:rsid w:val="001401E8"/>
    <w:rsid w:val="001445CB"/>
    <w:rsid w:val="00154B5A"/>
    <w:rsid w:val="001C3E64"/>
    <w:rsid w:val="001E2B4D"/>
    <w:rsid w:val="0021151B"/>
    <w:rsid w:val="002136ED"/>
    <w:rsid w:val="00225884"/>
    <w:rsid w:val="00240F2C"/>
    <w:rsid w:val="00272467"/>
    <w:rsid w:val="00290D6B"/>
    <w:rsid w:val="002C0BBD"/>
    <w:rsid w:val="002C2C70"/>
    <w:rsid w:val="002D3F34"/>
    <w:rsid w:val="002D6E7B"/>
    <w:rsid w:val="002E4401"/>
    <w:rsid w:val="002F1FE9"/>
    <w:rsid w:val="00301D18"/>
    <w:rsid w:val="00315362"/>
    <w:rsid w:val="003316A6"/>
    <w:rsid w:val="00336A88"/>
    <w:rsid w:val="0035413E"/>
    <w:rsid w:val="00355645"/>
    <w:rsid w:val="003A7188"/>
    <w:rsid w:val="003B3390"/>
    <w:rsid w:val="003C3A9D"/>
    <w:rsid w:val="003C3C28"/>
    <w:rsid w:val="003E1639"/>
    <w:rsid w:val="0040196D"/>
    <w:rsid w:val="00426FC4"/>
    <w:rsid w:val="004312FE"/>
    <w:rsid w:val="00432D52"/>
    <w:rsid w:val="004512C9"/>
    <w:rsid w:val="004C4107"/>
    <w:rsid w:val="004C466C"/>
    <w:rsid w:val="004D1365"/>
    <w:rsid w:val="004F237A"/>
    <w:rsid w:val="00510893"/>
    <w:rsid w:val="00511656"/>
    <w:rsid w:val="00515939"/>
    <w:rsid w:val="00516B90"/>
    <w:rsid w:val="00531077"/>
    <w:rsid w:val="00540B64"/>
    <w:rsid w:val="0057328F"/>
    <w:rsid w:val="00574464"/>
    <w:rsid w:val="0058716C"/>
    <w:rsid w:val="005B5A8F"/>
    <w:rsid w:val="005D3F4D"/>
    <w:rsid w:val="005E18B2"/>
    <w:rsid w:val="005E23F3"/>
    <w:rsid w:val="005F3894"/>
    <w:rsid w:val="00604842"/>
    <w:rsid w:val="00620264"/>
    <w:rsid w:val="0062107D"/>
    <w:rsid w:val="00626229"/>
    <w:rsid w:val="00633A40"/>
    <w:rsid w:val="00633D95"/>
    <w:rsid w:val="00644009"/>
    <w:rsid w:val="0066152E"/>
    <w:rsid w:val="00697769"/>
    <w:rsid w:val="006A1994"/>
    <w:rsid w:val="006C064A"/>
    <w:rsid w:val="006D30FE"/>
    <w:rsid w:val="006D4A3A"/>
    <w:rsid w:val="006D68D6"/>
    <w:rsid w:val="006F6A8C"/>
    <w:rsid w:val="00700280"/>
    <w:rsid w:val="007014B0"/>
    <w:rsid w:val="0070712D"/>
    <w:rsid w:val="00714E78"/>
    <w:rsid w:val="007300C5"/>
    <w:rsid w:val="007523C4"/>
    <w:rsid w:val="007620F6"/>
    <w:rsid w:val="00783CFB"/>
    <w:rsid w:val="007C5E65"/>
    <w:rsid w:val="007D2F14"/>
    <w:rsid w:val="0081270F"/>
    <w:rsid w:val="00813D9E"/>
    <w:rsid w:val="0082039A"/>
    <w:rsid w:val="00822A59"/>
    <w:rsid w:val="008406BF"/>
    <w:rsid w:val="0084469F"/>
    <w:rsid w:val="0084632E"/>
    <w:rsid w:val="00850DD0"/>
    <w:rsid w:val="00871FA6"/>
    <w:rsid w:val="00887F74"/>
    <w:rsid w:val="008C700B"/>
    <w:rsid w:val="008F74B9"/>
    <w:rsid w:val="00900B23"/>
    <w:rsid w:val="00922AF7"/>
    <w:rsid w:val="009272C5"/>
    <w:rsid w:val="00937A10"/>
    <w:rsid w:val="0094711D"/>
    <w:rsid w:val="00953525"/>
    <w:rsid w:val="0096521E"/>
    <w:rsid w:val="00993BF3"/>
    <w:rsid w:val="009D4AED"/>
    <w:rsid w:val="00A22AD1"/>
    <w:rsid w:val="00A318F9"/>
    <w:rsid w:val="00A32B02"/>
    <w:rsid w:val="00A5029E"/>
    <w:rsid w:val="00A53D9A"/>
    <w:rsid w:val="00A60657"/>
    <w:rsid w:val="00A615AD"/>
    <w:rsid w:val="00A670BD"/>
    <w:rsid w:val="00A714EF"/>
    <w:rsid w:val="00A77C6A"/>
    <w:rsid w:val="00AA4006"/>
    <w:rsid w:val="00AC0D15"/>
    <w:rsid w:val="00AE7CB4"/>
    <w:rsid w:val="00AF1BCE"/>
    <w:rsid w:val="00B029B9"/>
    <w:rsid w:val="00B04A97"/>
    <w:rsid w:val="00B46B15"/>
    <w:rsid w:val="00B56ABC"/>
    <w:rsid w:val="00B64CFB"/>
    <w:rsid w:val="00B73867"/>
    <w:rsid w:val="00B809D8"/>
    <w:rsid w:val="00BF7C91"/>
    <w:rsid w:val="00C00250"/>
    <w:rsid w:val="00C42C5C"/>
    <w:rsid w:val="00C53DE9"/>
    <w:rsid w:val="00C67F78"/>
    <w:rsid w:val="00C724C1"/>
    <w:rsid w:val="00C72A1C"/>
    <w:rsid w:val="00C75B4C"/>
    <w:rsid w:val="00C776FF"/>
    <w:rsid w:val="00C829E9"/>
    <w:rsid w:val="00CB04DC"/>
    <w:rsid w:val="00CE7F59"/>
    <w:rsid w:val="00D2391E"/>
    <w:rsid w:val="00D23CDD"/>
    <w:rsid w:val="00D37A9F"/>
    <w:rsid w:val="00D50A4B"/>
    <w:rsid w:val="00D82571"/>
    <w:rsid w:val="00D84446"/>
    <w:rsid w:val="00D86E93"/>
    <w:rsid w:val="00DF2558"/>
    <w:rsid w:val="00E01DF9"/>
    <w:rsid w:val="00E029D1"/>
    <w:rsid w:val="00E07F8C"/>
    <w:rsid w:val="00E57598"/>
    <w:rsid w:val="00E74918"/>
    <w:rsid w:val="00E95B43"/>
    <w:rsid w:val="00EB446C"/>
    <w:rsid w:val="00EB7877"/>
    <w:rsid w:val="00EC3566"/>
    <w:rsid w:val="00EE398E"/>
    <w:rsid w:val="00EE3A40"/>
    <w:rsid w:val="00EF130F"/>
    <w:rsid w:val="00F44248"/>
    <w:rsid w:val="00F87FF5"/>
    <w:rsid w:val="00F92FEB"/>
    <w:rsid w:val="00F95744"/>
    <w:rsid w:val="00FA67F9"/>
    <w:rsid w:val="00FF0D42"/>
    <w:rsid w:val="00FF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029B9"/>
    <w:pPr>
      <w:keepNext/>
      <w:jc w:val="center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152E"/>
    <w:pPr>
      <w:spacing w:after="240"/>
    </w:pPr>
  </w:style>
  <w:style w:type="paragraph" w:styleId="a4">
    <w:name w:val="Body Text"/>
    <w:basedOn w:val="a"/>
    <w:link w:val="a5"/>
    <w:rsid w:val="0066152E"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6615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661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615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"/>
    <w:basedOn w:val="a"/>
    <w:rsid w:val="006615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link w:val="a8"/>
    <w:semiHidden/>
    <w:rsid w:val="006615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6152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66152E"/>
    <w:pPr>
      <w:spacing w:after="120"/>
      <w:ind w:left="283" w:firstLine="709"/>
    </w:pPr>
    <w:rPr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66152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b">
    <w:name w:val="Hyperlink"/>
    <w:basedOn w:val="a0"/>
    <w:rsid w:val="0066152E"/>
    <w:rPr>
      <w:color w:val="000080"/>
      <w:u w:val="single"/>
    </w:rPr>
  </w:style>
  <w:style w:type="paragraph" w:styleId="ac">
    <w:name w:val="header"/>
    <w:basedOn w:val="a"/>
    <w:link w:val="ad"/>
    <w:rsid w:val="0066152E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d">
    <w:name w:val="Верхний колонтитул Знак"/>
    <w:basedOn w:val="a0"/>
    <w:link w:val="ac"/>
    <w:rsid w:val="0066152E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rsid w:val="006615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e"/>
    <w:uiPriority w:val="99"/>
    <w:unhideWhenUsed/>
    <w:rsid w:val="006615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661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66152E"/>
    <w:pPr>
      <w:ind w:left="720"/>
      <w:contextualSpacing/>
    </w:pPr>
  </w:style>
  <w:style w:type="table" w:styleId="af1">
    <w:name w:val="Table Grid"/>
    <w:basedOn w:val="a1"/>
    <w:rsid w:val="00F87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B029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B029B9"/>
    <w:pPr>
      <w:jc w:val="center"/>
    </w:pPr>
    <w:rPr>
      <w:sz w:val="28"/>
      <w:szCs w:val="28"/>
    </w:rPr>
  </w:style>
  <w:style w:type="character" w:customStyle="1" w:styleId="af3">
    <w:name w:val="Название Знак"/>
    <w:basedOn w:val="a0"/>
    <w:link w:val="af2"/>
    <w:rsid w:val="00B029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No Spacing"/>
    <w:uiPriority w:val="1"/>
    <w:qFormat/>
    <w:rsid w:val="00C42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3"/>
    <w:uiPriority w:val="99"/>
    <w:locked/>
    <w:rsid w:val="00B56ABC"/>
    <w:rPr>
      <w:rFonts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5"/>
    <w:uiPriority w:val="99"/>
    <w:rsid w:val="00B56ABC"/>
    <w:pPr>
      <w:shd w:val="clear" w:color="auto" w:fill="FFFFFF"/>
      <w:spacing w:line="317" w:lineRule="exact"/>
      <w:ind w:hanging="640"/>
    </w:pPr>
    <w:rPr>
      <w:rFonts w:asciiTheme="minorHAnsi" w:eastAsiaTheme="minorHAnsi" w:hAnsiTheme="minorHAnsi"/>
      <w:sz w:val="27"/>
      <w:szCs w:val="27"/>
      <w:shd w:val="clear" w:color="auto" w:fill="FFFFFF"/>
      <w:lang w:eastAsia="en-US"/>
    </w:rPr>
  </w:style>
  <w:style w:type="character" w:customStyle="1" w:styleId="22">
    <w:name w:val="Заголовок №2 (2)_"/>
    <w:link w:val="220"/>
    <w:uiPriority w:val="99"/>
    <w:locked/>
    <w:rsid w:val="00E029D1"/>
    <w:rPr>
      <w:rFonts w:cs="Times New Roman"/>
      <w:sz w:val="27"/>
      <w:szCs w:val="27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E029D1"/>
    <w:pPr>
      <w:shd w:val="clear" w:color="auto" w:fill="FFFFFF"/>
      <w:spacing w:before="720" w:after="420" w:line="240" w:lineRule="atLeast"/>
      <w:outlineLvl w:val="1"/>
    </w:pPr>
    <w:rPr>
      <w:rFonts w:asciiTheme="minorHAnsi" w:eastAsiaTheme="minorHAnsi" w:hAnsiTheme="minorHAnsi"/>
      <w:sz w:val="27"/>
      <w:szCs w:val="27"/>
      <w:shd w:val="clear" w:color="auto" w:fill="FFFFFF"/>
      <w:lang w:eastAsia="en-US"/>
    </w:rPr>
  </w:style>
  <w:style w:type="character" w:customStyle="1" w:styleId="5">
    <w:name w:val="Основной текст (5)_"/>
    <w:link w:val="50"/>
    <w:uiPriority w:val="99"/>
    <w:locked/>
    <w:rsid w:val="00E029D1"/>
    <w:rPr>
      <w:rFonts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029D1"/>
    <w:pPr>
      <w:shd w:val="clear" w:color="auto" w:fill="FFFFFF"/>
      <w:spacing w:before="300" w:line="240" w:lineRule="atLeast"/>
      <w:jc w:val="center"/>
    </w:pPr>
    <w:rPr>
      <w:rFonts w:asciiTheme="minorHAnsi" w:eastAsiaTheme="minorHAnsi" w:hAnsiTheme="minorHAnsi"/>
      <w:sz w:val="27"/>
      <w:szCs w:val="27"/>
      <w:shd w:val="clear" w:color="auto" w:fill="FFFFFF"/>
      <w:lang w:eastAsia="en-US"/>
    </w:rPr>
  </w:style>
  <w:style w:type="paragraph" w:customStyle="1" w:styleId="1">
    <w:name w:val="Цитата1"/>
    <w:basedOn w:val="a"/>
    <w:uiPriority w:val="99"/>
    <w:rsid w:val="00E029D1"/>
    <w:pPr>
      <w:shd w:val="clear" w:color="auto" w:fill="FFFFFF"/>
      <w:suppressAutoHyphens/>
      <w:spacing w:before="5" w:line="480" w:lineRule="auto"/>
      <w:ind w:left="426" w:right="14"/>
      <w:jc w:val="both"/>
    </w:pPr>
    <w:rPr>
      <w:rFonts w:ascii="CG Times" w:hAnsi="CG Times"/>
      <w:color w:val="000000"/>
      <w:szCs w:val="18"/>
      <w:lang w:eastAsia="ar-SA"/>
    </w:rPr>
  </w:style>
  <w:style w:type="paragraph" w:customStyle="1" w:styleId="Default">
    <w:name w:val="Default"/>
    <w:uiPriority w:val="99"/>
    <w:rsid w:val="007014B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consultantplus://offline/main?base=LAW;n=97439;fld=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9005;fld=134" TargetMode="External"/><Relationship Id="rId17" Type="http://schemas.openxmlformats.org/officeDocument/2006/relationships/hyperlink" Target="consultantplus://offline/main?base=LAW;n=72835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72836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2994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78094;fld=134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593" TargetMode="External"/><Relationship Id="rId14" Type="http://schemas.openxmlformats.org/officeDocument/2006/relationships/hyperlink" Target="consultantplus://offline/main?base=LAW;n=97439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9E15B-4B05-4F44-8751-B34B8FEA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23</Pages>
  <Words>6401</Words>
  <Characters>36488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2020-11-18T04:27:00Z</cp:lastPrinted>
  <dcterms:created xsi:type="dcterms:W3CDTF">2020-11-12T07:56:00Z</dcterms:created>
  <dcterms:modified xsi:type="dcterms:W3CDTF">2020-11-18T04:27:00Z</dcterms:modified>
</cp:coreProperties>
</file>