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AFB" w:rsidRPr="00940AFB" w:rsidRDefault="00C9538F" w:rsidP="00940AFB">
      <w:pPr>
        <w:jc w:val="center"/>
      </w:pPr>
      <w:r>
        <w:tab/>
      </w:r>
      <w:r>
        <w:tab/>
      </w:r>
      <w:r>
        <w:tab/>
      </w:r>
      <w:r>
        <w:tab/>
      </w:r>
      <w:r w:rsidR="00940AFB" w:rsidRPr="00940AFB">
        <w:t>СОВЕТ КРАСНОЯРСКОГО СЕЛЬСКОГО ПОСЕЛЕНИЯ</w:t>
      </w:r>
    </w:p>
    <w:p w:rsidR="00940AFB" w:rsidRPr="00940AFB" w:rsidRDefault="00940AFB" w:rsidP="00940AFB">
      <w:pPr>
        <w:jc w:val="center"/>
      </w:pPr>
    </w:p>
    <w:p w:rsidR="00C9538F" w:rsidRDefault="00C9538F" w:rsidP="00C9538F">
      <w:pPr>
        <w:jc w:val="center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</w:p>
    <w:p w:rsidR="00C9538F" w:rsidRDefault="00C9538F" w:rsidP="00C9538F">
      <w:pPr>
        <w:jc w:val="center"/>
      </w:pPr>
      <w:r>
        <w:t>РЕШЕНИЕ</w:t>
      </w:r>
    </w:p>
    <w:p w:rsidR="00C9538F" w:rsidRDefault="00C9538F" w:rsidP="00C9538F">
      <w:pPr>
        <w:pStyle w:val="a3"/>
        <w:tabs>
          <w:tab w:val="left" w:pos="2970"/>
        </w:tabs>
        <w:jc w:val="center"/>
      </w:pPr>
      <w:r>
        <w:t>с. Красный Яр</w:t>
      </w:r>
    </w:p>
    <w:p w:rsidR="00C9538F" w:rsidRDefault="00C9538F" w:rsidP="00C9538F">
      <w:pPr>
        <w:pStyle w:val="a3"/>
        <w:tabs>
          <w:tab w:val="left" w:pos="2970"/>
        </w:tabs>
        <w:jc w:val="center"/>
      </w:pPr>
      <w:r>
        <w:t>Кривошеинского района</w:t>
      </w:r>
    </w:p>
    <w:p w:rsidR="00C9538F" w:rsidRDefault="00C9538F" w:rsidP="00C9538F">
      <w:pPr>
        <w:pStyle w:val="a3"/>
        <w:tabs>
          <w:tab w:val="left" w:pos="3705"/>
        </w:tabs>
        <w:jc w:val="center"/>
      </w:pPr>
      <w:r>
        <w:t>Томской области</w:t>
      </w:r>
    </w:p>
    <w:p w:rsidR="00C9538F" w:rsidRDefault="00C9538F" w:rsidP="00C9538F">
      <w:pPr>
        <w:pStyle w:val="a3"/>
        <w:tabs>
          <w:tab w:val="left" w:pos="3705"/>
        </w:tabs>
        <w:jc w:val="right"/>
      </w:pPr>
    </w:p>
    <w:p w:rsidR="00C9538F" w:rsidRDefault="00C9538F" w:rsidP="00C9538F">
      <w:pPr>
        <w:pStyle w:val="a3"/>
        <w:tabs>
          <w:tab w:val="left" w:pos="3705"/>
        </w:tabs>
        <w:jc w:val="center"/>
      </w:pPr>
      <w:r>
        <w:t xml:space="preserve">                                                                                                                                                       </w:t>
      </w:r>
    </w:p>
    <w:p w:rsidR="00C9538F" w:rsidRDefault="00EB2A0A" w:rsidP="00C9538F">
      <w:pPr>
        <w:pStyle w:val="a3"/>
        <w:tabs>
          <w:tab w:val="left" w:pos="708"/>
        </w:tabs>
      </w:pPr>
      <w:r>
        <w:t>13.01.</w:t>
      </w:r>
      <w:r w:rsidR="00C9538F">
        <w:t xml:space="preserve">2025                                                                                      </w:t>
      </w:r>
      <w:r>
        <w:t xml:space="preserve">                           </w:t>
      </w:r>
      <w:r w:rsidR="00C9538F">
        <w:t xml:space="preserve"> № </w:t>
      </w:r>
      <w:r>
        <w:t>87</w:t>
      </w:r>
    </w:p>
    <w:p w:rsidR="00C9538F" w:rsidRDefault="00C9538F" w:rsidP="00C9538F">
      <w:pPr>
        <w:pStyle w:val="a3"/>
        <w:tabs>
          <w:tab w:val="left" w:pos="708"/>
        </w:tabs>
      </w:pPr>
      <w:r>
        <w:tab/>
      </w:r>
      <w:r>
        <w:tab/>
      </w:r>
      <w:r>
        <w:tab/>
      </w:r>
      <w:r w:rsidR="00EB2A0A">
        <w:t>27</w:t>
      </w:r>
      <w:r>
        <w:t xml:space="preserve">-е собрание                                                                                                                          </w:t>
      </w:r>
    </w:p>
    <w:p w:rsidR="00EB2A0A" w:rsidRDefault="00C9538F" w:rsidP="00C9538F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B2A0A">
        <w:t xml:space="preserve">      </w:t>
      </w:r>
      <w:r>
        <w:t xml:space="preserve">5 созыва </w:t>
      </w:r>
    </w:p>
    <w:p w:rsidR="00C9538F" w:rsidRDefault="00C9538F" w:rsidP="00C9538F">
      <w:pPr>
        <w:jc w:val="center"/>
      </w:pPr>
      <w:r>
        <w:t xml:space="preserve">                           </w:t>
      </w:r>
    </w:p>
    <w:p w:rsidR="00C9538F" w:rsidRDefault="00C9538F" w:rsidP="00C9538F">
      <w:pPr>
        <w:jc w:val="center"/>
        <w:rPr>
          <w:bCs/>
        </w:rPr>
      </w:pPr>
      <w:r>
        <w:t xml:space="preserve">    </w:t>
      </w:r>
      <w:r>
        <w:rPr>
          <w:bCs/>
        </w:rPr>
        <w:t>О внесении изменений в решение Совета Красноярского сельского поселения от 14.11.2019 № 92  «Об установлении размера расчетной единицы в муниципальном образовании Красноярское сельское поселение»</w:t>
      </w:r>
    </w:p>
    <w:p w:rsidR="00C9538F" w:rsidRDefault="00C9538F" w:rsidP="00C9538F">
      <w:pPr>
        <w:pStyle w:val="a3"/>
        <w:tabs>
          <w:tab w:val="left" w:pos="708"/>
        </w:tabs>
        <w:jc w:val="center"/>
      </w:pPr>
    </w:p>
    <w:p w:rsidR="00C9538F" w:rsidRDefault="00C9538F" w:rsidP="00C9538F">
      <w:pPr>
        <w:pStyle w:val="2"/>
        <w:ind w:left="0"/>
      </w:pPr>
      <w:r>
        <w:t xml:space="preserve">     </w:t>
      </w:r>
    </w:p>
    <w:p w:rsidR="00C9538F" w:rsidRDefault="00C9538F" w:rsidP="00C9538F">
      <w:pPr>
        <w:pStyle w:val="2"/>
        <w:ind w:left="0"/>
      </w:pPr>
    </w:p>
    <w:p w:rsidR="00C9538F" w:rsidRDefault="00C9538F" w:rsidP="00C9538F">
      <w:pPr>
        <w:jc w:val="both"/>
      </w:pPr>
      <w:r>
        <w:tab/>
      </w:r>
      <w:proofErr w:type="gramStart"/>
      <w:r>
        <w:t>В соответствии с Законом Томской области от 05.08.2011 № 157-ОЗ «О расчетной единице»,  статьи 23 пункта 2 Закона Томской области от 28.12.2022 № 141-ОЗ «Об областном бюджете на 2023 год и на плановый период 2024 и 2025 годов»  в целях расчета должностных окладов лиц, замещающих муниципальные должности органов местного самоуправления Красноярского сельского поселения</w:t>
      </w:r>
      <w:proofErr w:type="gramEnd"/>
    </w:p>
    <w:p w:rsidR="00C9538F" w:rsidRDefault="00C9538F" w:rsidP="00C9538F">
      <w:pPr>
        <w:jc w:val="both"/>
      </w:pPr>
    </w:p>
    <w:p w:rsidR="00C9538F" w:rsidRDefault="00C9538F" w:rsidP="00C9538F">
      <w:pPr>
        <w:ind w:firstLine="360"/>
        <w:jc w:val="both"/>
      </w:pPr>
      <w:r>
        <w:t>Совет Красноярского сельского поселения РЕШИЛ:</w:t>
      </w:r>
    </w:p>
    <w:p w:rsidR="00C9538F" w:rsidRDefault="00C9538F" w:rsidP="00C9538F">
      <w:pPr>
        <w:spacing w:line="276" w:lineRule="auto"/>
        <w:ind w:firstLine="360"/>
        <w:jc w:val="both"/>
      </w:pPr>
    </w:p>
    <w:p w:rsidR="00C9538F" w:rsidRDefault="00C9538F" w:rsidP="00C9538F">
      <w:pPr>
        <w:spacing w:line="276" w:lineRule="auto"/>
      </w:pPr>
      <w:r>
        <w:rPr>
          <w:bCs/>
        </w:rPr>
        <w:tab/>
        <w:t>1.</w:t>
      </w:r>
      <w:r>
        <w:t xml:space="preserve">  Внести в решение Совета Красноярского сельского поселения от 14.11.2019 № 92 «Об установлении размера расчетной единицы в муниципальном образовании Красноярское сельское поселение» следующее изменение:</w:t>
      </w:r>
    </w:p>
    <w:p w:rsidR="00C9538F" w:rsidRDefault="00C9538F" w:rsidP="00C9538F">
      <w:pPr>
        <w:spacing w:line="276" w:lineRule="auto"/>
      </w:pPr>
      <w:r>
        <w:tab/>
        <w:t xml:space="preserve">В пункте 2 решения слова «1280,95 рублей» </w:t>
      </w:r>
      <w:proofErr w:type="gramStart"/>
      <w:r>
        <w:t>заменить на слова</w:t>
      </w:r>
      <w:proofErr w:type="gramEnd"/>
      <w:r>
        <w:t xml:space="preserve"> «1473,09 рублей»</w:t>
      </w:r>
    </w:p>
    <w:p w:rsidR="00C9538F" w:rsidRDefault="00C9538F" w:rsidP="00C9538F">
      <w:pPr>
        <w:pStyle w:val="a3"/>
        <w:tabs>
          <w:tab w:val="left" w:pos="708"/>
        </w:tabs>
        <w:spacing w:line="276" w:lineRule="auto"/>
        <w:jc w:val="both"/>
      </w:pPr>
      <w:r>
        <w:rPr>
          <w:bCs/>
        </w:rPr>
        <w:tab/>
        <w:t>2.</w:t>
      </w:r>
      <w:r>
        <w:t xml:space="preserve"> Настоящее Решение опубликовать в газете «Районной вести», а так же разместить в сети интернет на официальном сайте </w:t>
      </w:r>
      <w:r>
        <w:rPr>
          <w:color w:val="000000"/>
          <w:lang w:val="en-US"/>
        </w:rPr>
        <w:t>http</w:t>
      </w:r>
      <w:r>
        <w:rPr>
          <w:color w:val="000000"/>
        </w:rPr>
        <w:t>//</w:t>
      </w:r>
      <w:proofErr w:type="spellStart"/>
      <w:r>
        <w:rPr>
          <w:color w:val="000000"/>
        </w:rPr>
        <w:t>краснояр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ф</w:t>
      </w:r>
      <w:proofErr w:type="spellEnd"/>
      <w:r>
        <w:rPr>
          <w:color w:val="000000"/>
        </w:rPr>
        <w:t>/</w:t>
      </w:r>
      <w:r>
        <w:t xml:space="preserve"> Администрации Красноярского сельского поселения.</w:t>
      </w:r>
    </w:p>
    <w:p w:rsidR="00C9538F" w:rsidRDefault="00C9538F" w:rsidP="00C9538F">
      <w:pPr>
        <w:pStyle w:val="a5"/>
        <w:spacing w:after="0" w:line="276" w:lineRule="auto"/>
        <w:ind w:firstLine="708"/>
        <w:jc w:val="both"/>
      </w:pPr>
      <w:r>
        <w:t>3.Настоящее Решение вступает в силу после официального опубликования и распространяется на правоотношения,  возникшие с 1 января  2025 года.</w:t>
      </w:r>
    </w:p>
    <w:p w:rsidR="00C9538F" w:rsidRPr="00C9538F" w:rsidRDefault="00C9538F" w:rsidP="00C9538F">
      <w:pPr>
        <w:spacing w:line="276" w:lineRule="auto"/>
        <w:jc w:val="both"/>
        <w:rPr>
          <w:color w:val="FF0000"/>
          <w:sz w:val="22"/>
          <w:szCs w:val="22"/>
        </w:rPr>
      </w:pPr>
      <w:r>
        <w:rPr>
          <w:bCs/>
        </w:rPr>
        <w:tab/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</w:t>
      </w:r>
      <w:r w:rsidRPr="00C9538F">
        <w:rPr>
          <w:color w:val="FF0000"/>
        </w:rPr>
        <w:t>контрольно-бюджетную комиссию Совета Красноярского сельского поселения</w:t>
      </w:r>
      <w:r w:rsidRPr="00C9538F">
        <w:rPr>
          <w:color w:val="FF0000"/>
          <w:sz w:val="22"/>
          <w:szCs w:val="22"/>
        </w:rPr>
        <w:t>.</w:t>
      </w:r>
    </w:p>
    <w:p w:rsidR="00C9538F" w:rsidRDefault="00C9538F" w:rsidP="00C9538F">
      <w:pPr>
        <w:autoSpaceDE w:val="0"/>
        <w:autoSpaceDN w:val="0"/>
        <w:adjustRightInd w:val="0"/>
        <w:spacing w:line="276" w:lineRule="auto"/>
        <w:ind w:firstLine="567"/>
        <w:jc w:val="both"/>
      </w:pPr>
    </w:p>
    <w:p w:rsidR="00C9538F" w:rsidRDefault="00C9538F" w:rsidP="00C9538F">
      <w:r>
        <w:t xml:space="preserve"> </w:t>
      </w:r>
    </w:p>
    <w:p w:rsidR="00C9538F" w:rsidRDefault="00C9538F" w:rsidP="00C9538F"/>
    <w:p w:rsidR="00C9538F" w:rsidRDefault="00C9538F" w:rsidP="00C9538F"/>
    <w:p w:rsidR="00C9538F" w:rsidRDefault="00C9538F" w:rsidP="00C9538F"/>
    <w:p w:rsidR="00C9538F" w:rsidRDefault="00C9538F" w:rsidP="00C9538F"/>
    <w:p w:rsidR="00C9538F" w:rsidRDefault="00C9538F" w:rsidP="00C9538F">
      <w:r>
        <w:t>Председатель  Совета Красноярского                                         Глава  Красноярского</w:t>
      </w:r>
    </w:p>
    <w:p w:rsidR="00C9538F" w:rsidRDefault="00C9538F" w:rsidP="00C9538F">
      <w:r>
        <w:t>сельского поселения                                                                     сельского   поселения</w:t>
      </w:r>
    </w:p>
    <w:p w:rsidR="00C9538F" w:rsidRDefault="00C9538F" w:rsidP="00C9538F">
      <w:pPr>
        <w:autoSpaceDE w:val="0"/>
        <w:autoSpaceDN w:val="0"/>
        <w:adjustRightInd w:val="0"/>
        <w:jc w:val="both"/>
      </w:pPr>
      <w:r>
        <w:t>____________ Давидюк О.И.</w:t>
      </w:r>
      <w:r>
        <w:tab/>
      </w:r>
      <w:r>
        <w:tab/>
      </w:r>
      <w:r>
        <w:tab/>
      </w:r>
      <w:r>
        <w:tab/>
      </w:r>
      <w:r>
        <w:tab/>
        <w:t>___________ Дорофеев О.В.</w:t>
      </w:r>
    </w:p>
    <w:p w:rsidR="00C9538F" w:rsidRDefault="00C9538F" w:rsidP="00C9538F">
      <w:pPr>
        <w:pStyle w:val="a5"/>
        <w:jc w:val="both"/>
      </w:pPr>
    </w:p>
    <w:p w:rsidR="00C9538F" w:rsidRDefault="00C9538F" w:rsidP="00C9538F"/>
    <w:p w:rsidR="00935CD7" w:rsidRDefault="00935CD7"/>
    <w:sectPr w:rsidR="00935CD7" w:rsidSect="006C3C9F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8F"/>
    <w:rsid w:val="001A1FC1"/>
    <w:rsid w:val="00476B89"/>
    <w:rsid w:val="006C3C9F"/>
    <w:rsid w:val="00701E8E"/>
    <w:rsid w:val="007817FD"/>
    <w:rsid w:val="008474A0"/>
    <w:rsid w:val="008F7AD3"/>
    <w:rsid w:val="00935CD7"/>
    <w:rsid w:val="00940AFB"/>
    <w:rsid w:val="009B6526"/>
    <w:rsid w:val="009E442B"/>
    <w:rsid w:val="00A45EF1"/>
    <w:rsid w:val="00B049E5"/>
    <w:rsid w:val="00B42DF1"/>
    <w:rsid w:val="00C9538F"/>
    <w:rsid w:val="00D1096A"/>
    <w:rsid w:val="00D73426"/>
    <w:rsid w:val="00E07BAA"/>
    <w:rsid w:val="00EB2A0A"/>
    <w:rsid w:val="00F118B0"/>
    <w:rsid w:val="00F5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953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C9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C9538F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C9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C9538F"/>
    <w:pPr>
      <w:tabs>
        <w:tab w:val="left" w:pos="7005"/>
      </w:tabs>
      <w:ind w:left="360"/>
    </w:pPr>
  </w:style>
  <w:style w:type="character" w:customStyle="1" w:styleId="20">
    <w:name w:val="Основной текст с отступом 2 Знак"/>
    <w:basedOn w:val="a0"/>
    <w:link w:val="2"/>
    <w:semiHidden/>
    <w:rsid w:val="00C953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953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C9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C9538F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C9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C9538F"/>
    <w:pPr>
      <w:tabs>
        <w:tab w:val="left" w:pos="7005"/>
      </w:tabs>
      <w:ind w:left="360"/>
    </w:pPr>
  </w:style>
  <w:style w:type="character" w:customStyle="1" w:styleId="20">
    <w:name w:val="Основной текст с отступом 2 Знак"/>
    <w:basedOn w:val="a0"/>
    <w:link w:val="2"/>
    <w:semiHidden/>
    <w:rsid w:val="00C953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Пользователь Windows</cp:lastModifiedBy>
  <cp:revision>4</cp:revision>
  <cp:lastPrinted>2025-01-14T05:07:00Z</cp:lastPrinted>
  <dcterms:created xsi:type="dcterms:W3CDTF">2025-01-02T01:10:00Z</dcterms:created>
  <dcterms:modified xsi:type="dcterms:W3CDTF">2025-01-14T05:07:00Z</dcterms:modified>
</cp:coreProperties>
</file>