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59" w:rsidRDefault="00223D59" w:rsidP="00223D59">
      <w:pPr>
        <w:jc w:val="center"/>
      </w:pPr>
      <w:r>
        <w:t>СОВЕТ     КРАСНОЯРСКОГО     СЕЛЬСКОГО    ПОСЕЛЕНИЯ</w:t>
      </w:r>
    </w:p>
    <w:p w:rsidR="00223D59" w:rsidRDefault="00223D59" w:rsidP="00223D59"/>
    <w:p w:rsidR="00223D59" w:rsidRDefault="00223D59" w:rsidP="00223D59">
      <w:pPr>
        <w:jc w:val="center"/>
      </w:pPr>
      <w:r>
        <w:t>РЕШЕНИЕ</w:t>
      </w:r>
    </w:p>
    <w:p w:rsidR="00223D59" w:rsidRDefault="00223D59" w:rsidP="00223D59">
      <w:pPr>
        <w:jc w:val="center"/>
      </w:pPr>
    </w:p>
    <w:p w:rsidR="00223D59" w:rsidRDefault="00223D59" w:rsidP="00223D59">
      <w:pPr>
        <w:jc w:val="center"/>
      </w:pPr>
      <w:r>
        <w:t>с. Красный  Яр</w:t>
      </w:r>
    </w:p>
    <w:p w:rsidR="00223D59" w:rsidRDefault="00223D59" w:rsidP="00223D59">
      <w:pPr>
        <w:jc w:val="center"/>
      </w:pPr>
      <w:r>
        <w:t>Кривошеинского    района</w:t>
      </w:r>
    </w:p>
    <w:p w:rsidR="00223D59" w:rsidRDefault="00223D59" w:rsidP="00223D59">
      <w:pPr>
        <w:jc w:val="center"/>
      </w:pPr>
      <w:r>
        <w:t>Томской   области</w:t>
      </w:r>
    </w:p>
    <w:p w:rsidR="00223D59" w:rsidRDefault="00223D59" w:rsidP="00223D5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3D59" w:rsidRDefault="00914C87" w:rsidP="00223D59">
      <w:r>
        <w:t>25.12.</w:t>
      </w:r>
      <w:r w:rsidR="00223D59">
        <w:t xml:space="preserve"> 2012                                                                                                               </w:t>
      </w:r>
      <w:r>
        <w:t>№16</w:t>
      </w:r>
    </w:p>
    <w:p w:rsidR="00223D59" w:rsidRDefault="00223D59" w:rsidP="00223D59">
      <w:pPr>
        <w:ind w:left="7740"/>
      </w:pPr>
      <w:r>
        <w:t>4-е собрание</w:t>
      </w:r>
    </w:p>
    <w:p w:rsidR="00223D59" w:rsidRDefault="00223D59" w:rsidP="00223D59">
      <w:pPr>
        <w:ind w:left="7740"/>
      </w:pPr>
      <w:r>
        <w:t xml:space="preserve">3 созыва </w:t>
      </w:r>
    </w:p>
    <w:p w:rsidR="00FE7EEC" w:rsidRDefault="00223D59" w:rsidP="00223D59">
      <w:r>
        <w:t>О внесении изменений в</w:t>
      </w:r>
      <w:r w:rsidR="00AD30A7">
        <w:t xml:space="preserve"> </w:t>
      </w:r>
      <w:r w:rsidR="00FE7EEC">
        <w:t>«П</w:t>
      </w:r>
      <w:r w:rsidR="00AD30A7">
        <w:t xml:space="preserve">оложение </w:t>
      </w:r>
      <w:r>
        <w:t xml:space="preserve"> </w:t>
      </w:r>
      <w:r w:rsidR="00FE7EEC">
        <w:t xml:space="preserve">о порядке доступа </w:t>
      </w:r>
    </w:p>
    <w:p w:rsidR="00FE7EEC" w:rsidRDefault="00FE7EEC" w:rsidP="00FE7EEC">
      <w:r>
        <w:t xml:space="preserve">к информации о деятельности органов местного </w:t>
      </w:r>
    </w:p>
    <w:p w:rsidR="00FE7EEC" w:rsidRDefault="00FE7EEC" w:rsidP="00FE7EEC">
      <w:r>
        <w:t xml:space="preserve">самоуправления муниципального образования </w:t>
      </w:r>
    </w:p>
    <w:p w:rsidR="00FE7EEC" w:rsidRDefault="00FE7EEC" w:rsidP="00690403">
      <w:r>
        <w:t xml:space="preserve">Красноярское сельское поселение» </w:t>
      </w:r>
    </w:p>
    <w:p w:rsidR="00223D59" w:rsidRDefault="00FE7EEC" w:rsidP="00FE7EEC">
      <w:proofErr w:type="gramStart"/>
      <w:r>
        <w:t>утверждённое</w:t>
      </w:r>
      <w:proofErr w:type="gramEnd"/>
      <w:r>
        <w:t xml:space="preserve"> </w:t>
      </w:r>
      <w:r w:rsidR="00223D59">
        <w:t>Решение</w:t>
      </w:r>
      <w:r>
        <w:t xml:space="preserve">м </w:t>
      </w:r>
      <w:r w:rsidR="00223D59">
        <w:t xml:space="preserve"> Совета</w:t>
      </w:r>
    </w:p>
    <w:p w:rsidR="00223D59" w:rsidRDefault="00223D59" w:rsidP="00223D59">
      <w:r>
        <w:t xml:space="preserve">Красноярского сельского поселения </w:t>
      </w:r>
    </w:p>
    <w:p w:rsidR="00223D59" w:rsidRDefault="00216DA0" w:rsidP="005B2805">
      <w:r>
        <w:t>о</w:t>
      </w:r>
      <w:r w:rsidR="00223D59">
        <w:t>т 25.02. 2011 №</w:t>
      </w:r>
      <w:r w:rsidR="00223D59" w:rsidRPr="005B2805">
        <w:rPr>
          <w:sz w:val="22"/>
        </w:rPr>
        <w:t xml:space="preserve">144 </w:t>
      </w:r>
    </w:p>
    <w:p w:rsidR="00223D59" w:rsidRDefault="00223D59" w:rsidP="00223D59"/>
    <w:p w:rsidR="00223D59" w:rsidRDefault="00223D59" w:rsidP="00223D59">
      <w:pPr>
        <w:jc w:val="both"/>
      </w:pPr>
    </w:p>
    <w:p w:rsidR="00216DA0" w:rsidRDefault="00223D59" w:rsidP="00C856C7">
      <w:pPr>
        <w:jc w:val="both"/>
      </w:pPr>
      <w:r>
        <w:tab/>
      </w:r>
      <w:r w:rsidR="00C856C7">
        <w:t xml:space="preserve">       В  соответствии  с  Федеральным  законом от 06.10.2003  № 131- ФЗ «Об  общих  принципах  организации  местного  самоуправления  в  Российской  Федерации»  и  Уставом  муниципального  образования   Красноярское  сельское  поселение, </w:t>
      </w:r>
      <w:bookmarkStart w:id="0" w:name="_GoBack"/>
      <w:bookmarkEnd w:id="0"/>
      <w:r w:rsidR="00C856C7">
        <w:t>н</w:t>
      </w:r>
      <w:r w:rsidR="00216DA0">
        <w:t>а  основании  протеста   Прокуратуры    Кривошеинского   района  № 37-2012 от 22.11.2012 г. для приведения решен</w:t>
      </w:r>
      <w:r w:rsidR="00D40476">
        <w:t>ия в соответствие действующему Ф</w:t>
      </w:r>
      <w:r w:rsidR="00216DA0">
        <w:t>едеральному законодательству Российской  Федерации,</w:t>
      </w:r>
    </w:p>
    <w:p w:rsidR="00216DA0" w:rsidRDefault="00216DA0" w:rsidP="00216DA0">
      <w:pPr>
        <w:jc w:val="both"/>
      </w:pPr>
    </w:p>
    <w:p w:rsidR="00216DA0" w:rsidRDefault="00216DA0" w:rsidP="00216DA0">
      <w:pPr>
        <w:jc w:val="both"/>
      </w:pPr>
      <w:r>
        <w:t>Совет  Красноярского   сельского   поселения   РЕШИЛ:</w:t>
      </w:r>
    </w:p>
    <w:p w:rsidR="00216DA0" w:rsidRDefault="00216DA0" w:rsidP="00216DA0">
      <w:pPr>
        <w:jc w:val="both"/>
      </w:pPr>
    </w:p>
    <w:p w:rsidR="00216DA0" w:rsidRDefault="00216DA0" w:rsidP="001E32EC">
      <w:r>
        <w:t xml:space="preserve">1. Внести  изменения в </w:t>
      </w:r>
      <w:r w:rsidR="001E32EC">
        <w:t xml:space="preserve">Решение Совета Красноярского сельского поселения от 25.02.2011 №144 «Об обеспечении доступа к информации о деятельности органов местного самоуправления муниципального образования Красноярское сельское поселение» по утверждению  </w:t>
      </w:r>
      <w:r>
        <w:t>«Положение о порядке доступа к информации о деятельности органов местного самоуправления муниципального образования Красноярское сельское поселение»</w:t>
      </w:r>
      <w:r w:rsidR="001E32EC">
        <w:t>:</w:t>
      </w:r>
    </w:p>
    <w:p w:rsidR="00216DA0" w:rsidRDefault="00216DA0" w:rsidP="00216DA0">
      <w:pPr>
        <w:jc w:val="both"/>
      </w:pPr>
      <w:r>
        <w:t xml:space="preserve">  1.1. Пункт</w:t>
      </w:r>
      <w:r w:rsidR="006B3E9F">
        <w:t xml:space="preserve"> </w:t>
      </w:r>
      <w:r>
        <w:t>7.2</w:t>
      </w:r>
      <w:r w:rsidR="008B008D">
        <w:t>.</w:t>
      </w:r>
      <w:r>
        <w:t xml:space="preserve">  Раздела 7 </w:t>
      </w:r>
      <w:r w:rsidR="008B008D">
        <w:t xml:space="preserve">Порядка </w:t>
      </w:r>
      <w:r>
        <w:t>«</w:t>
      </w:r>
      <w:r w:rsidR="005B2805">
        <w:t>Опубликование (обнародование)</w:t>
      </w:r>
      <w:r>
        <w:t xml:space="preserve"> информации о деятельности ор</w:t>
      </w:r>
      <w:r w:rsidR="008B008D">
        <w:t xml:space="preserve">ганов местного самоуправления муниципального </w:t>
      </w:r>
      <w:r w:rsidR="00CC72D0">
        <w:t>образования</w:t>
      </w:r>
      <w:r>
        <w:t xml:space="preserve"> Красноярское сельское поселение»  читать  в  следующей  редакции: </w:t>
      </w:r>
    </w:p>
    <w:p w:rsidR="006B3E9F" w:rsidRDefault="00216DA0" w:rsidP="00216DA0">
      <w:pPr>
        <w:jc w:val="both"/>
      </w:pPr>
      <w:r>
        <w:t xml:space="preserve">   - </w:t>
      </w:r>
      <w:r w:rsidR="001E32EC">
        <w:t xml:space="preserve">Орган местного самоуправления  </w:t>
      </w:r>
      <w:r w:rsidR="006B3E9F">
        <w:t xml:space="preserve">Красноярского сельского   поселения   обеспечивает официальное  </w:t>
      </w:r>
      <w:r w:rsidR="001E32EC">
        <w:t>опубликование</w:t>
      </w:r>
      <w:r w:rsidR="006B3E9F">
        <w:t xml:space="preserve"> </w:t>
      </w:r>
      <w:r w:rsidR="001E32EC">
        <w:t>(</w:t>
      </w:r>
      <w:r w:rsidR="006B3E9F">
        <w:t>обнародование</w:t>
      </w:r>
      <w:r w:rsidR="001E32EC">
        <w:t>)</w:t>
      </w:r>
      <w:r w:rsidR="006B3E9F">
        <w:t xml:space="preserve"> правовых актов, принятых на местном референдуме, решений Совета, постановлений Главы</w:t>
      </w:r>
      <w:r w:rsidR="006B3E9F" w:rsidRPr="006B3E9F">
        <w:t xml:space="preserve"> </w:t>
      </w:r>
      <w:r w:rsidR="006B3E9F">
        <w:t>муниципального образования в десятидневный срок с момента их принятия.</w:t>
      </w:r>
    </w:p>
    <w:p w:rsidR="00216DA0" w:rsidRDefault="00216DA0" w:rsidP="00216DA0">
      <w:pPr>
        <w:jc w:val="both"/>
      </w:pPr>
      <w:r>
        <w:t xml:space="preserve">  1.2  П</w:t>
      </w:r>
      <w:r w:rsidR="008B008D">
        <w:t>ункт  7.4.</w:t>
      </w:r>
      <w:r>
        <w:t xml:space="preserve"> </w:t>
      </w:r>
      <w:r w:rsidR="008B008D">
        <w:t>Раздела 7  Порядк</w:t>
      </w:r>
      <w:r w:rsidR="00122D17">
        <w:t>а «</w:t>
      </w:r>
      <w:r w:rsidR="005B2805">
        <w:t>Опубликование (обнародование)</w:t>
      </w:r>
      <w:r w:rsidR="008B008D">
        <w:t xml:space="preserve"> информации о деятельности органов местного самоуправления муниципального </w:t>
      </w:r>
      <w:r w:rsidR="005C2B84">
        <w:t>образования</w:t>
      </w:r>
      <w:r w:rsidR="008B008D">
        <w:t xml:space="preserve"> Красноярское сельское поселение»  читать  в  </w:t>
      </w:r>
      <w:r>
        <w:t>следующей  редакции:</w:t>
      </w:r>
    </w:p>
    <w:p w:rsidR="00826ECF" w:rsidRDefault="00216DA0" w:rsidP="00216DA0">
      <w:pPr>
        <w:jc w:val="both"/>
      </w:pPr>
      <w:r>
        <w:t xml:space="preserve">   - </w:t>
      </w:r>
      <w:r w:rsidR="00826ECF">
        <w:t>порядок официального опубликования (обнародования) муниципальных правовых актов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отдельных положений, содержащих сведения, распространение которых ограничено Федеральным законом.</w:t>
      </w:r>
    </w:p>
    <w:p w:rsidR="00216DA0" w:rsidRDefault="00762D40" w:rsidP="00216DA0">
      <w:pPr>
        <w:jc w:val="both"/>
      </w:pPr>
      <w:r>
        <w:t xml:space="preserve">  </w:t>
      </w:r>
      <w:r w:rsidR="00216DA0">
        <w:t xml:space="preserve">2.  Настоящее   решение   вступает  в   силу  </w:t>
      </w:r>
      <w:r w:rsidR="00826ECF">
        <w:t xml:space="preserve">с момента  </w:t>
      </w:r>
      <w:r w:rsidR="005C2B84">
        <w:t xml:space="preserve">официального </w:t>
      </w:r>
      <w:r w:rsidR="001E32EC">
        <w:t>опубликования</w:t>
      </w:r>
      <w:r w:rsidR="00826ECF">
        <w:t xml:space="preserve"> </w:t>
      </w:r>
      <w:r w:rsidR="001E32EC">
        <w:t>(</w:t>
      </w:r>
      <w:r w:rsidR="00826ECF">
        <w:t>обнародования</w:t>
      </w:r>
      <w:r w:rsidR="001E32EC">
        <w:t>)</w:t>
      </w:r>
      <w:r w:rsidR="00826ECF">
        <w:t xml:space="preserve">. </w:t>
      </w:r>
    </w:p>
    <w:p w:rsidR="00216DA0" w:rsidRDefault="00216DA0" w:rsidP="00216DA0">
      <w:pPr>
        <w:jc w:val="both"/>
      </w:pPr>
      <w:r>
        <w:lastRenderedPageBreak/>
        <w:t xml:space="preserve">  3. </w:t>
      </w:r>
      <w:proofErr w:type="gramStart"/>
      <w:r>
        <w:t>Контроль  за</w:t>
      </w:r>
      <w:proofErr w:type="gramEnd"/>
      <w:r>
        <w:t xml:space="preserve">  </w:t>
      </w:r>
      <w:r w:rsidR="00826ECF">
        <w:t>обеспечением доступа к информации о деятельности органов местного самоуправления муниципального образования Красноярское  сельское  поселение возложить на Главу муниципального образования.</w:t>
      </w:r>
    </w:p>
    <w:p w:rsidR="00216DA0" w:rsidRDefault="00216DA0" w:rsidP="00216DA0">
      <w:pPr>
        <w:jc w:val="both"/>
      </w:pPr>
    </w:p>
    <w:p w:rsidR="00223D59" w:rsidRDefault="00223D59" w:rsidP="00223D59">
      <w:pPr>
        <w:jc w:val="both"/>
      </w:pPr>
    </w:p>
    <w:p w:rsidR="00223D59" w:rsidRDefault="00223D59" w:rsidP="00223D59">
      <w:pPr>
        <w:jc w:val="both"/>
      </w:pPr>
    </w:p>
    <w:p w:rsidR="00223D59" w:rsidRDefault="00223D59" w:rsidP="00223D59">
      <w:pPr>
        <w:jc w:val="both"/>
      </w:pPr>
    </w:p>
    <w:p w:rsidR="00223D59" w:rsidRDefault="00223D59" w:rsidP="00223D59">
      <w:pPr>
        <w:jc w:val="both"/>
      </w:pPr>
      <w:r>
        <w:t>Председатель    Совета                                                                  Глава  Красноярского</w:t>
      </w:r>
    </w:p>
    <w:p w:rsidR="00223D59" w:rsidRDefault="00223D59" w:rsidP="00223D59">
      <w:pPr>
        <w:jc w:val="both"/>
      </w:pPr>
      <w:r>
        <w:t xml:space="preserve">Красноярского   сельского                                                            </w:t>
      </w:r>
      <w:proofErr w:type="spellStart"/>
      <w:proofErr w:type="gramStart"/>
      <w:r>
        <w:t>сельского</w:t>
      </w:r>
      <w:proofErr w:type="spellEnd"/>
      <w:proofErr w:type="gramEnd"/>
      <w:r>
        <w:t xml:space="preserve">   поселения</w:t>
      </w:r>
    </w:p>
    <w:p w:rsidR="00223D59" w:rsidRDefault="00223D59" w:rsidP="00223D59">
      <w:pPr>
        <w:jc w:val="both"/>
      </w:pPr>
      <w:r>
        <w:t>поселения</w:t>
      </w:r>
    </w:p>
    <w:p w:rsidR="00223D59" w:rsidRDefault="00223D59" w:rsidP="00223D59">
      <w:pPr>
        <w:jc w:val="both"/>
      </w:pPr>
      <w:r>
        <w:t>____________О.И. Давидюк</w:t>
      </w:r>
      <w:r>
        <w:tab/>
      </w:r>
      <w:r>
        <w:tab/>
      </w:r>
      <w:r>
        <w:tab/>
      </w:r>
      <w:r>
        <w:tab/>
      </w:r>
      <w:r>
        <w:tab/>
        <w:t>____________ А.Н. Коломин</w:t>
      </w:r>
    </w:p>
    <w:p w:rsidR="00223D59" w:rsidRDefault="00223D59" w:rsidP="00223D59">
      <w:pPr>
        <w:jc w:val="both"/>
      </w:pPr>
    </w:p>
    <w:p w:rsidR="00223D59" w:rsidRDefault="00223D59" w:rsidP="00223D59">
      <w:pPr>
        <w:jc w:val="both"/>
      </w:pPr>
    </w:p>
    <w:p w:rsidR="009601F7" w:rsidRDefault="009601F7"/>
    <w:sectPr w:rsidR="009601F7" w:rsidSect="0046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D59"/>
    <w:rsid w:val="00122D17"/>
    <w:rsid w:val="001E32EC"/>
    <w:rsid w:val="00216DA0"/>
    <w:rsid w:val="00223D59"/>
    <w:rsid w:val="003E4E23"/>
    <w:rsid w:val="00466A35"/>
    <w:rsid w:val="00564CFF"/>
    <w:rsid w:val="005B2805"/>
    <w:rsid w:val="005C2B84"/>
    <w:rsid w:val="00616B56"/>
    <w:rsid w:val="00690403"/>
    <w:rsid w:val="006B3E9F"/>
    <w:rsid w:val="00762D40"/>
    <w:rsid w:val="007B6C11"/>
    <w:rsid w:val="007D2A27"/>
    <w:rsid w:val="00822DCA"/>
    <w:rsid w:val="00826ECF"/>
    <w:rsid w:val="008B008D"/>
    <w:rsid w:val="00914C87"/>
    <w:rsid w:val="009601F7"/>
    <w:rsid w:val="00AD30A7"/>
    <w:rsid w:val="00C856C7"/>
    <w:rsid w:val="00CC72D0"/>
    <w:rsid w:val="00D40476"/>
    <w:rsid w:val="00FE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23D5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3D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23D5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3D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SPEZ</cp:lastModifiedBy>
  <cp:revision>14</cp:revision>
  <dcterms:created xsi:type="dcterms:W3CDTF">2012-12-13T11:37:00Z</dcterms:created>
  <dcterms:modified xsi:type="dcterms:W3CDTF">2012-12-26T02:22:00Z</dcterms:modified>
</cp:coreProperties>
</file>